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CC7A6B" w:rsidRDefault="00CC7A6B"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D8389A">
        <w:rPr>
          <w:color w:val="000000"/>
          <w:sz w:val="26"/>
          <w:szCs w:val="26"/>
        </w:rPr>
        <w:t>,</w:t>
      </w:r>
      <w:r w:rsidRPr="00BD62D2">
        <w:rPr>
          <w:color w:val="000000"/>
          <w:sz w:val="26"/>
          <w:szCs w:val="26"/>
        </w:rPr>
        <w:t xml:space="preserv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BD62D2">
        <w:rPr>
          <w:color w:val="000000"/>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DE5364"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w:t>
      </w:r>
      <w:r w:rsidRPr="00DE5364">
        <w:rPr>
          <w:color w:val="000000" w:themeColor="text1"/>
          <w:sz w:val="26"/>
          <w:szCs w:val="26"/>
        </w:rPr>
        <w:t>cadrul sistemului calităţii şi demonstrate atât cât este necesar pentru furnizarea încrederii corespunzătoare că o entitate va satisface condiţiile referitoare la calitate.</w:t>
      </w:r>
    </w:p>
    <w:p w:rsidR="00ED0811" w:rsidRPr="00DE5364" w:rsidRDefault="00ED0811" w:rsidP="00082A04">
      <w:pPr>
        <w:rPr>
          <w:color w:val="000000" w:themeColor="text1"/>
          <w:sz w:val="26"/>
          <w:szCs w:val="26"/>
        </w:rPr>
      </w:pPr>
      <w:r w:rsidRPr="00DE5364">
        <w:rPr>
          <w:color w:val="000000" w:themeColor="text1"/>
          <w:sz w:val="26"/>
          <w:szCs w:val="26"/>
        </w:rPr>
        <w:t xml:space="preserve">n. </w:t>
      </w:r>
      <w:r w:rsidRPr="00DE5364">
        <w:rPr>
          <w:color w:val="000000" w:themeColor="text1"/>
          <w:sz w:val="26"/>
          <w:szCs w:val="26"/>
          <w:u w:val="single"/>
        </w:rPr>
        <w:t>garanţia de buna execuţie a contractului</w:t>
      </w:r>
      <w:r w:rsidRPr="00DE5364">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 xml:space="preserve">Furnizorul </w:t>
      </w:r>
      <w:r w:rsidR="00EE6697" w:rsidRPr="00DE5364">
        <w:rPr>
          <w:color w:val="000000" w:themeColor="text1"/>
          <w:sz w:val="26"/>
          <w:szCs w:val="26"/>
        </w:rPr>
        <w:t>se obligă să f</w:t>
      </w:r>
      <w:r w:rsidR="00D8389A">
        <w:rPr>
          <w:color w:val="000000" w:themeColor="text1"/>
          <w:sz w:val="26"/>
          <w:szCs w:val="26"/>
        </w:rPr>
        <w:t>urnizeze, respectiv să vândă si sa</w:t>
      </w:r>
      <w:r w:rsidR="00EE6697" w:rsidRPr="00DE5364">
        <w:rPr>
          <w:color w:val="000000" w:themeColor="text1"/>
          <w:sz w:val="26"/>
          <w:szCs w:val="26"/>
        </w:rPr>
        <w:t xml:space="preserve"> livreze in conditii DDP la adres</w:t>
      </w:r>
      <w:r w:rsidR="00DE5364" w:rsidRPr="00DE5364">
        <w:rPr>
          <w:color w:val="000000" w:themeColor="text1"/>
          <w:sz w:val="26"/>
          <w:szCs w:val="26"/>
        </w:rPr>
        <w:t>a</w:t>
      </w:r>
      <w:r w:rsidR="00EE6697" w:rsidRPr="00DE5364">
        <w:rPr>
          <w:color w:val="000000" w:themeColor="text1"/>
          <w:sz w:val="26"/>
          <w:szCs w:val="26"/>
        </w:rPr>
        <w:t xml:space="preserve"> mentionat</w:t>
      </w:r>
      <w:r w:rsidR="00DE5364" w:rsidRPr="00DE5364">
        <w:rPr>
          <w:color w:val="000000" w:themeColor="text1"/>
          <w:sz w:val="26"/>
          <w:szCs w:val="26"/>
        </w:rPr>
        <w:t>a</w:t>
      </w:r>
      <w:r w:rsidR="00EE6697" w:rsidRPr="00DE5364">
        <w:rPr>
          <w:color w:val="000000" w:themeColor="text1"/>
          <w:sz w:val="26"/>
          <w:szCs w:val="26"/>
        </w:rPr>
        <w:t xml:space="preserve"> la art. 14.3, </w:t>
      </w:r>
      <w:r w:rsidR="00DE5364" w:rsidRPr="00DE5364">
        <w:rPr>
          <w:b/>
          <w:color w:val="000000" w:themeColor="text1"/>
          <w:sz w:val="26"/>
          <w:szCs w:val="26"/>
        </w:rPr>
        <w:t>„Electropompe pentru gospodaria de sulfat feros, gospodaria de HCI si instalatia de neutralizare - CTE Progresu”</w:t>
      </w:r>
      <w:r w:rsidR="00D8389A">
        <w:rPr>
          <w:color w:val="000000" w:themeColor="text1"/>
          <w:sz w:val="26"/>
          <w:szCs w:val="26"/>
        </w:rPr>
        <w:t>,</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E70F27">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E70F27">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DE5364" w:rsidRDefault="00ED0811" w:rsidP="00EE6697">
      <w:pPr>
        <w:jc w:val="both"/>
        <w:rPr>
          <w:b/>
          <w:color w:val="000000" w:themeColor="text1"/>
          <w:sz w:val="26"/>
          <w:szCs w:val="26"/>
        </w:rPr>
      </w:pPr>
      <w:r w:rsidRPr="00DE5364">
        <w:rPr>
          <w:b/>
          <w:color w:val="000000" w:themeColor="text1"/>
          <w:sz w:val="26"/>
          <w:szCs w:val="26"/>
        </w:rPr>
        <w:t>   </w:t>
      </w:r>
      <w:r w:rsidR="00EE6697" w:rsidRPr="00DE5364">
        <w:rPr>
          <w:b/>
          <w:color w:val="000000" w:themeColor="text1"/>
          <w:sz w:val="26"/>
          <w:szCs w:val="26"/>
        </w:rPr>
        <w:t xml:space="preserve">   6. Termen de Livrare </w:t>
      </w:r>
    </w:p>
    <w:p w:rsidR="00EE6697" w:rsidRPr="00DE5364" w:rsidRDefault="00EE6697" w:rsidP="00DE5364">
      <w:pPr>
        <w:pStyle w:val="BodyText"/>
        <w:ind w:firstLine="708"/>
        <w:rPr>
          <w:color w:val="000000" w:themeColor="text1"/>
          <w:sz w:val="26"/>
          <w:szCs w:val="26"/>
          <w:lang w:val="ro-RO"/>
        </w:rPr>
      </w:pPr>
      <w:r w:rsidRPr="00DE5364">
        <w:rPr>
          <w:color w:val="000000" w:themeColor="text1"/>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DE5364" w:rsidRDefault="00ED0811" w:rsidP="00082A04">
      <w:pPr>
        <w:jc w:val="both"/>
        <w:rPr>
          <w:b/>
          <w:color w:val="000000" w:themeColor="text1"/>
          <w:sz w:val="26"/>
          <w:szCs w:val="26"/>
        </w:rPr>
      </w:pPr>
      <w:r w:rsidRPr="00EF4FFD">
        <w:rPr>
          <w:sz w:val="26"/>
          <w:szCs w:val="26"/>
        </w:rPr>
        <w:t>   </w:t>
      </w:r>
      <w:r w:rsidRPr="00EF4FFD">
        <w:rPr>
          <w:b/>
          <w:sz w:val="26"/>
          <w:szCs w:val="26"/>
        </w:rPr>
        <w:t xml:space="preserve">7. Executarea contractului </w:t>
      </w:r>
    </w:p>
    <w:p w:rsidR="00ED0811" w:rsidRPr="00DE5364" w:rsidRDefault="00ED0811" w:rsidP="00082A04">
      <w:pPr>
        <w:pStyle w:val="BodyText"/>
        <w:ind w:firstLine="708"/>
        <w:rPr>
          <w:color w:val="000000" w:themeColor="text1"/>
          <w:sz w:val="26"/>
          <w:szCs w:val="26"/>
          <w:lang w:val="ro-RO"/>
        </w:rPr>
      </w:pPr>
      <w:r w:rsidRPr="00DE5364">
        <w:rPr>
          <w:color w:val="000000" w:themeColor="text1"/>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DE5364" w:rsidRDefault="00EE6697" w:rsidP="00DE5364">
      <w:pPr>
        <w:jc w:val="both"/>
        <w:rPr>
          <w:color w:val="000000" w:themeColor="text1"/>
          <w:sz w:val="26"/>
          <w:szCs w:val="26"/>
        </w:rPr>
      </w:pPr>
      <w:r w:rsidRPr="00046CC4">
        <w:rPr>
          <w:color w:val="000000"/>
          <w:sz w:val="26"/>
          <w:szCs w:val="26"/>
        </w:rPr>
        <w:tab/>
        <w:t>9.</w:t>
      </w:r>
      <w:r>
        <w:rPr>
          <w:color w:val="000000"/>
          <w:sz w:val="26"/>
          <w:szCs w:val="26"/>
        </w:rPr>
        <w:t>4</w:t>
      </w:r>
      <w:r w:rsidRPr="00DE5364">
        <w:rPr>
          <w:color w:val="000000" w:themeColor="text1"/>
          <w:sz w:val="26"/>
          <w:szCs w:val="26"/>
        </w:rPr>
        <w:t>. Furnizorul are obligaţia să asigure achizitorului,  următoarele condiţiile tehnice stabilite de producător pe timpul transportului, manipulării, depozi</w:t>
      </w:r>
      <w:r w:rsidR="00DE5364" w:rsidRPr="00DE5364">
        <w:rPr>
          <w:color w:val="000000" w:themeColor="text1"/>
          <w:sz w:val="26"/>
          <w:szCs w:val="26"/>
        </w:rPr>
        <w:t>tării şi desfacerii produselor.</w:t>
      </w:r>
    </w:p>
    <w:p w:rsidR="00EE6697" w:rsidRPr="00DE5364" w:rsidRDefault="00EE6697" w:rsidP="00EE6697">
      <w:pPr>
        <w:jc w:val="both"/>
        <w:rPr>
          <w:color w:val="000000" w:themeColor="text1"/>
          <w:sz w:val="26"/>
          <w:szCs w:val="26"/>
        </w:rPr>
      </w:pPr>
      <w:r w:rsidRPr="00DE5364">
        <w:rPr>
          <w:color w:val="000000" w:themeColor="text1"/>
          <w:sz w:val="26"/>
          <w:szCs w:val="26"/>
        </w:rPr>
        <w:lastRenderedPageBreak/>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DE5364" w:rsidRPr="00BC3EFE" w:rsidRDefault="00DE5364" w:rsidP="00EE6697">
      <w:pPr>
        <w:pStyle w:val="BodyText"/>
        <w:ind w:firstLine="720"/>
        <w:rPr>
          <w:sz w:val="26"/>
          <w:szCs w:val="26"/>
          <w:lang w:val="ro-RO"/>
        </w:rPr>
      </w:pPr>
      <w:r>
        <w:rPr>
          <w:sz w:val="26"/>
          <w:szCs w:val="26"/>
          <w:lang w:val="ro-RO"/>
        </w:rPr>
        <w:t>9.9. Furnizorul are obligatia de a garanta ca produsele furnizate sunt noi si in conformitate cu specificatiile tehnice si de calitate prevazute in oferta.</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CC7A6B" w:rsidRDefault="00EE6697" w:rsidP="00EE6697">
      <w:pPr>
        <w:jc w:val="both"/>
        <w:rPr>
          <w:color w:val="000000" w:themeColor="text1"/>
          <w:sz w:val="26"/>
          <w:szCs w:val="26"/>
        </w:rPr>
      </w:pPr>
      <w:r w:rsidRPr="00CC7A6B">
        <w:rPr>
          <w:color w:val="000000" w:themeColor="text1"/>
          <w:sz w:val="26"/>
          <w:szCs w:val="26"/>
        </w:rPr>
        <w:t>   </w:t>
      </w:r>
      <w:r w:rsidRPr="00CC7A6B">
        <w:rPr>
          <w:color w:val="000000" w:themeColor="text1"/>
          <w:sz w:val="26"/>
          <w:szCs w:val="26"/>
        </w:rPr>
        <w:tab/>
        <w:t xml:space="preserve">10.1. Achizitorul se obligă să recepţioneze produsele în termenul convenit, în condiţiile cap.14. </w:t>
      </w:r>
    </w:p>
    <w:p w:rsidR="00EE6697" w:rsidRPr="00CC7A6B" w:rsidRDefault="00EE6697" w:rsidP="00EE6697">
      <w:pPr>
        <w:pStyle w:val="BodyText"/>
        <w:ind w:firstLine="708"/>
        <w:rPr>
          <w:color w:val="000000" w:themeColor="text1"/>
          <w:sz w:val="26"/>
          <w:szCs w:val="26"/>
          <w:lang w:val="ro-RO"/>
        </w:rPr>
      </w:pPr>
      <w:r w:rsidRPr="00CC7A6B">
        <w:rPr>
          <w:color w:val="000000" w:themeColor="text1"/>
          <w:sz w:val="26"/>
          <w:szCs w:val="26"/>
          <w:lang w:val="ro-RO"/>
        </w:rPr>
        <w:t xml:space="preserve">10.2. Achizitorul se obliga să plătească preţul produselor către furnizor în termenul convenit la art. 11.1, după recepţionarea produselor şi înregistrarea facturii la achizitor. </w:t>
      </w:r>
    </w:p>
    <w:p w:rsidR="00EE6697" w:rsidRPr="00CC7A6B" w:rsidRDefault="00EE6697" w:rsidP="00EE6697">
      <w:pPr>
        <w:pStyle w:val="BodyText"/>
        <w:ind w:firstLine="720"/>
        <w:rPr>
          <w:color w:val="000000" w:themeColor="text1"/>
          <w:sz w:val="26"/>
          <w:szCs w:val="26"/>
          <w:lang w:val="ro-RO"/>
        </w:rPr>
      </w:pPr>
      <w:r w:rsidRPr="00CC7A6B">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CC7A6B" w:rsidRDefault="00EE6697" w:rsidP="00EE6697">
      <w:pPr>
        <w:pStyle w:val="BodyText"/>
        <w:ind w:firstLine="720"/>
        <w:rPr>
          <w:color w:val="000000" w:themeColor="text1"/>
          <w:sz w:val="26"/>
          <w:szCs w:val="26"/>
          <w:lang w:val="ro-RO"/>
        </w:rPr>
      </w:pPr>
      <w:r w:rsidRPr="00CC7A6B">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Pr="00CC7A6B" w:rsidRDefault="00ED0811" w:rsidP="00EE6697">
      <w:pPr>
        <w:jc w:val="both"/>
        <w:rPr>
          <w:color w:val="000000" w:themeColor="text1"/>
          <w:sz w:val="26"/>
          <w:szCs w:val="26"/>
        </w:rPr>
      </w:pPr>
      <w:r w:rsidRPr="00CC7A6B">
        <w:rPr>
          <w:b/>
          <w:color w:val="000000" w:themeColor="text1"/>
          <w:sz w:val="26"/>
          <w:szCs w:val="26"/>
        </w:rPr>
        <w:t>   </w:t>
      </w:r>
    </w:p>
    <w:p w:rsidR="00EE6697" w:rsidRPr="00CC7A6B" w:rsidRDefault="00ED0811" w:rsidP="00EE6697">
      <w:pPr>
        <w:jc w:val="both"/>
        <w:rPr>
          <w:b/>
          <w:color w:val="000000" w:themeColor="text1"/>
          <w:sz w:val="26"/>
          <w:szCs w:val="26"/>
          <w:u w:val="single"/>
        </w:rPr>
      </w:pPr>
      <w:r w:rsidRPr="00CC7A6B">
        <w:rPr>
          <w:color w:val="000000" w:themeColor="text1"/>
          <w:sz w:val="26"/>
          <w:szCs w:val="26"/>
        </w:rPr>
        <w:t xml:space="preserve"> </w:t>
      </w:r>
      <w:r w:rsidR="00EE6697" w:rsidRPr="00CC7A6B">
        <w:rPr>
          <w:b/>
          <w:color w:val="000000" w:themeColor="text1"/>
          <w:sz w:val="26"/>
          <w:szCs w:val="26"/>
          <w:u w:val="single"/>
        </w:rPr>
        <w:t xml:space="preserve">Clauze specifice </w:t>
      </w:r>
    </w:p>
    <w:p w:rsidR="00EE6697" w:rsidRPr="00CC7A6B" w:rsidRDefault="00EE6697" w:rsidP="00EE6697">
      <w:pPr>
        <w:jc w:val="both"/>
        <w:rPr>
          <w:b/>
          <w:color w:val="000000" w:themeColor="text1"/>
          <w:sz w:val="26"/>
          <w:szCs w:val="26"/>
          <w:u w:val="single"/>
        </w:rPr>
      </w:pPr>
      <w:r w:rsidRPr="00CC7A6B">
        <w:rPr>
          <w:b/>
          <w:color w:val="000000" w:themeColor="text1"/>
          <w:sz w:val="26"/>
          <w:szCs w:val="26"/>
        </w:rPr>
        <w:t xml:space="preserve">  11. Conditii de plata </w:t>
      </w:r>
    </w:p>
    <w:p w:rsidR="00EE6697" w:rsidRPr="00CC7A6B" w:rsidRDefault="00EE6697" w:rsidP="00EE6697">
      <w:pPr>
        <w:pStyle w:val="BodyText"/>
        <w:ind w:firstLine="708"/>
        <w:rPr>
          <w:color w:val="000000" w:themeColor="text1"/>
          <w:sz w:val="26"/>
          <w:szCs w:val="26"/>
          <w:lang w:val="ro-RO"/>
        </w:rPr>
      </w:pPr>
      <w:r w:rsidRPr="00CC7A6B">
        <w:rPr>
          <w:color w:val="000000" w:themeColor="text1"/>
          <w:sz w:val="26"/>
          <w:szCs w:val="26"/>
          <w:lang w:val="ro-RO"/>
        </w:rPr>
        <w:t xml:space="preserve">11.1. Achizitorul se obliga să plătească preţul produselor in termen de 60 de zile calendaristice după recepţionarea produselor şi înregistrarea facturii la achizitor. </w:t>
      </w:r>
    </w:p>
    <w:p w:rsidR="00EE6697" w:rsidRPr="00CC7A6B" w:rsidRDefault="00EE6697" w:rsidP="00EE6697">
      <w:pPr>
        <w:pStyle w:val="BodyText"/>
        <w:ind w:firstLine="708"/>
        <w:rPr>
          <w:color w:val="000000" w:themeColor="text1"/>
          <w:sz w:val="26"/>
          <w:szCs w:val="26"/>
          <w:lang w:val="ro-RO"/>
        </w:rPr>
      </w:pPr>
      <w:r w:rsidRPr="00CC7A6B">
        <w:rPr>
          <w:color w:val="000000" w:themeColor="text1"/>
          <w:sz w:val="26"/>
          <w:szCs w:val="26"/>
          <w:lang w:val="ro-RO"/>
        </w:rPr>
        <w:t>11.2. Plata produselor ce fac obiectul prezentului contract se face dupa livrarea integrala a acestora  cu ordin de plata în lei (RON)  pe baza următoarelor documente:</w:t>
      </w:r>
    </w:p>
    <w:p w:rsidR="00EE6697" w:rsidRPr="00CC7A6B" w:rsidRDefault="00EE6697" w:rsidP="00EE6697">
      <w:pPr>
        <w:pStyle w:val="BodyText"/>
        <w:ind w:firstLine="720"/>
        <w:rPr>
          <w:color w:val="000000" w:themeColor="text1"/>
          <w:sz w:val="26"/>
          <w:szCs w:val="26"/>
          <w:lang w:val="ro-RO"/>
        </w:rPr>
      </w:pPr>
      <w:r w:rsidRPr="00CC7A6B">
        <w:rPr>
          <w:color w:val="000000" w:themeColor="text1"/>
          <w:sz w:val="26"/>
          <w:szCs w:val="26"/>
          <w:lang w:val="ro-RO"/>
        </w:rPr>
        <w:t>-  factura emisă de furnizor şi confirmată de primire de achizitor cu număr de înregistrare;</w:t>
      </w:r>
    </w:p>
    <w:p w:rsidR="001A49E1" w:rsidRPr="00CC7A6B" w:rsidRDefault="001A49E1" w:rsidP="00EE6697">
      <w:pPr>
        <w:pStyle w:val="BodyText"/>
        <w:ind w:firstLine="720"/>
        <w:rPr>
          <w:color w:val="000000" w:themeColor="text1"/>
          <w:sz w:val="26"/>
          <w:szCs w:val="26"/>
          <w:lang w:val="ro-RO"/>
        </w:rPr>
      </w:pPr>
      <w:r w:rsidRPr="00CC7A6B">
        <w:rPr>
          <w:color w:val="000000" w:themeColor="text1"/>
          <w:sz w:val="26"/>
          <w:szCs w:val="26"/>
          <w:lang w:val="ro-RO"/>
        </w:rPr>
        <w:t xml:space="preserve">- </w:t>
      </w:r>
      <w:r w:rsidR="00E70F27">
        <w:rPr>
          <w:color w:val="000000" w:themeColor="text1"/>
          <w:sz w:val="26"/>
          <w:szCs w:val="26"/>
          <w:lang w:val="ro-RO"/>
        </w:rPr>
        <w:t xml:space="preserve">   </w:t>
      </w:r>
      <w:r w:rsidRPr="00CC7A6B">
        <w:rPr>
          <w:color w:val="000000" w:themeColor="text1"/>
          <w:sz w:val="26"/>
          <w:szCs w:val="26"/>
          <w:lang w:val="ro-RO"/>
        </w:rPr>
        <w:t>documentul care atestă constituirea garanţiei de bună execuţie;</w:t>
      </w:r>
    </w:p>
    <w:p w:rsidR="00EE6697" w:rsidRPr="00CC7A6B" w:rsidRDefault="00EE6697" w:rsidP="00EE6697">
      <w:pPr>
        <w:pStyle w:val="BodyText"/>
        <w:ind w:firstLine="720"/>
        <w:rPr>
          <w:color w:val="000000" w:themeColor="text1"/>
          <w:sz w:val="26"/>
          <w:szCs w:val="26"/>
          <w:lang w:val="ro-RO"/>
        </w:rPr>
      </w:pPr>
      <w:r w:rsidRPr="00CC7A6B">
        <w:rPr>
          <w:color w:val="000000" w:themeColor="text1"/>
          <w:sz w:val="26"/>
          <w:szCs w:val="26"/>
          <w:lang w:val="ro-RO"/>
        </w:rPr>
        <w:t xml:space="preserve">- </w:t>
      </w:r>
      <w:r w:rsidR="00E70F27">
        <w:rPr>
          <w:color w:val="000000" w:themeColor="text1"/>
          <w:sz w:val="26"/>
          <w:szCs w:val="26"/>
          <w:lang w:val="ro-RO"/>
        </w:rPr>
        <w:t xml:space="preserve">  </w:t>
      </w:r>
      <w:r w:rsidRPr="00CC7A6B">
        <w:rPr>
          <w:color w:val="000000" w:themeColor="text1"/>
          <w:sz w:val="26"/>
          <w:szCs w:val="26"/>
          <w:lang w:val="ro-RO"/>
        </w:rPr>
        <w:t xml:space="preserve">nota de recepţie şi constatare diferenţe întocmită de achizitor pe baza documentelor menţionate la cap. 14.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lastRenderedPageBreak/>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CC7A6B">
        <w:rPr>
          <w:color w:val="000000" w:themeColor="text1"/>
          <w:sz w:val="26"/>
          <w:szCs w:val="26"/>
          <w:lang w:val="ro-RO"/>
        </w:rPr>
        <w:t>garanţie, 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DE5364" w:rsidRDefault="00ED0811" w:rsidP="00EE6697">
      <w:pPr>
        <w:jc w:val="both"/>
        <w:rPr>
          <w:b/>
          <w:color w:val="000000" w:themeColor="text1"/>
          <w:sz w:val="26"/>
          <w:szCs w:val="26"/>
        </w:rPr>
      </w:pPr>
      <w:r w:rsidRPr="00DE5364">
        <w:rPr>
          <w:b/>
          <w:color w:val="000000" w:themeColor="text1"/>
          <w:sz w:val="26"/>
          <w:szCs w:val="26"/>
        </w:rPr>
        <w:t>   </w:t>
      </w:r>
      <w:r w:rsidR="00EE6697" w:rsidRPr="00DE5364">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DE5364">
        <w:rPr>
          <w:sz w:val="26"/>
          <w:szCs w:val="26"/>
        </w:rPr>
        <w:t>5</w:t>
      </w:r>
      <w:r w:rsidRPr="00BD62D2">
        <w:rPr>
          <w:sz w:val="26"/>
          <w:szCs w:val="26"/>
        </w:rPr>
        <w:t>% din valoarea contractului fără TVA, reprezentând ___________ lei (în cifre), ______________________________lei (în litere).</w:t>
      </w:r>
    </w:p>
    <w:p w:rsidR="00EE6697" w:rsidRPr="00DE5364" w:rsidRDefault="00EE6697" w:rsidP="00EE6697">
      <w:pPr>
        <w:pStyle w:val="BodyText"/>
        <w:rPr>
          <w:color w:val="000000" w:themeColor="text1"/>
          <w:sz w:val="26"/>
          <w:szCs w:val="26"/>
          <w:lang w:val="ro-RO"/>
        </w:rPr>
      </w:pPr>
      <w:r w:rsidRPr="00BD62D2">
        <w:rPr>
          <w:sz w:val="26"/>
          <w:szCs w:val="26"/>
          <w:lang w:val="ro-RO"/>
        </w:rPr>
        <w:t xml:space="preserve"> </w:t>
      </w:r>
      <w:r w:rsidRPr="00DE5364">
        <w:rPr>
          <w:color w:val="000000" w:themeColor="text1"/>
          <w:sz w:val="26"/>
          <w:szCs w:val="26"/>
          <w:lang w:val="ro-RO"/>
        </w:rPr>
        <w:t>Constituirea garanţiei de bună execuţie se face prin: ___________________________</w:t>
      </w:r>
    </w:p>
    <w:p w:rsidR="00EE6697" w:rsidRPr="00DE5364" w:rsidRDefault="00EE6697" w:rsidP="00EE6697">
      <w:pPr>
        <w:pStyle w:val="BodyText"/>
        <w:rPr>
          <w:color w:val="000000" w:themeColor="text1"/>
          <w:sz w:val="26"/>
          <w:szCs w:val="26"/>
          <w:lang w:val="ro-RO"/>
        </w:rPr>
      </w:pPr>
      <w:r w:rsidRPr="00DE5364">
        <w:rPr>
          <w:color w:val="000000" w:themeColor="text1"/>
          <w:sz w:val="26"/>
          <w:szCs w:val="26"/>
          <w:lang w:val="ro-RO"/>
        </w:rPr>
        <w:t xml:space="preserve">(se va preciza unul din cele </w:t>
      </w:r>
      <w:r w:rsidR="00340B21">
        <w:rPr>
          <w:color w:val="000000" w:themeColor="text1"/>
          <w:sz w:val="26"/>
          <w:szCs w:val="26"/>
          <w:lang w:val="ro-RO"/>
        </w:rPr>
        <w:t>2</w:t>
      </w:r>
      <w:r w:rsidRPr="00DE5364">
        <w:rPr>
          <w:color w:val="000000" w:themeColor="text1"/>
          <w:sz w:val="26"/>
          <w:szCs w:val="26"/>
          <w:lang w:val="ro-RO"/>
        </w:rPr>
        <w:t xml:space="preserve"> moduri de constituire menţionate în documentaţia de atribuire, stabilit de furnizor prin oferta sa şi convenit cu achizitorul şi anume:</w:t>
      </w:r>
    </w:p>
    <w:p w:rsidR="007864A3" w:rsidRPr="00DE5364" w:rsidRDefault="00EE6697" w:rsidP="00EE6697">
      <w:pPr>
        <w:pStyle w:val="BodyText"/>
        <w:rPr>
          <w:bCs/>
          <w:color w:val="000000" w:themeColor="text1"/>
          <w:sz w:val="22"/>
          <w:szCs w:val="22"/>
          <w:lang w:val="ro-RO"/>
        </w:rPr>
      </w:pPr>
      <w:r w:rsidRPr="00DE5364">
        <w:rPr>
          <w:bCs/>
          <w:color w:val="000000" w:themeColor="text1"/>
          <w:sz w:val="26"/>
          <w:szCs w:val="26"/>
          <w:lang w:val="ro-RO"/>
        </w:rPr>
        <w:tab/>
      </w:r>
      <w:r w:rsidRPr="00DE5364">
        <w:rPr>
          <w:bCs/>
          <w:color w:val="000000" w:themeColor="text1"/>
          <w:sz w:val="22"/>
          <w:szCs w:val="22"/>
          <w:lang w:val="ro-RO"/>
        </w:rPr>
        <w:t xml:space="preserve">a) </w:t>
      </w:r>
      <w:r w:rsidR="007864A3" w:rsidRPr="00DE5364">
        <w:rPr>
          <w:color w:val="000000" w:themeColor="text1"/>
          <w:sz w:val="22"/>
          <w:szCs w:val="22"/>
          <w:lang w:val="ro-RO"/>
        </w:rPr>
        <w:t>virament bancar in contul benefici</w:t>
      </w:r>
      <w:r w:rsidR="00340B21">
        <w:rPr>
          <w:color w:val="000000" w:themeColor="text1"/>
          <w:sz w:val="22"/>
          <w:szCs w:val="22"/>
          <w:lang w:val="ro-RO"/>
        </w:rPr>
        <w:t>arului mentionat la capitolul 1</w:t>
      </w:r>
    </w:p>
    <w:p w:rsidR="00EE6697" w:rsidRPr="00DE5364" w:rsidRDefault="007864A3" w:rsidP="00EE6697">
      <w:pPr>
        <w:pStyle w:val="BodyText"/>
        <w:rPr>
          <w:bCs/>
          <w:color w:val="000000" w:themeColor="text1"/>
          <w:sz w:val="22"/>
          <w:szCs w:val="22"/>
          <w:lang w:val="ro-RO"/>
        </w:rPr>
      </w:pPr>
      <w:r w:rsidRPr="00DE5364">
        <w:rPr>
          <w:bCs/>
          <w:color w:val="000000" w:themeColor="text1"/>
          <w:sz w:val="22"/>
          <w:szCs w:val="22"/>
          <w:lang w:val="ro-RO"/>
        </w:rPr>
        <w:tab/>
        <w:t xml:space="preserve">b) </w:t>
      </w:r>
      <w:r w:rsidR="00EE6697" w:rsidRPr="00DE5364">
        <w:rPr>
          <w:bCs/>
          <w:color w:val="000000" w:themeColor="text1"/>
          <w:sz w:val="22"/>
          <w:szCs w:val="22"/>
        </w:rPr>
        <w:t xml:space="preserve">instrument de </w:t>
      </w:r>
      <w:proofErr w:type="spellStart"/>
      <w:r w:rsidR="00EE6697" w:rsidRPr="00DE5364">
        <w:rPr>
          <w:bCs/>
          <w:color w:val="000000" w:themeColor="text1"/>
          <w:sz w:val="22"/>
          <w:szCs w:val="22"/>
        </w:rPr>
        <w:t>garantare</w:t>
      </w:r>
      <w:proofErr w:type="spellEnd"/>
      <w:r w:rsidR="00EE6697" w:rsidRPr="00DE5364">
        <w:rPr>
          <w:bCs/>
          <w:color w:val="000000" w:themeColor="text1"/>
          <w:sz w:val="22"/>
          <w:szCs w:val="22"/>
        </w:rPr>
        <w:t xml:space="preserve"> </w:t>
      </w:r>
      <w:r w:rsidRPr="00DE5364">
        <w:rPr>
          <w:color w:val="000000" w:themeColor="text1"/>
          <w:sz w:val="22"/>
          <w:szCs w:val="22"/>
          <w:lang w:val="ro-RO"/>
        </w:rPr>
        <w:t>emis de o instituţie de credit din România sau din alt stat sau de o societate de asigurări, în condiţiile legii</w:t>
      </w:r>
      <w:r w:rsidRPr="00DE5364">
        <w:rPr>
          <w:bCs/>
          <w:color w:val="000000" w:themeColor="text1"/>
          <w:sz w:val="22"/>
          <w:szCs w:val="22"/>
          <w:lang w:val="ro-RO"/>
        </w:rPr>
        <w:t xml:space="preserve">, </w:t>
      </w:r>
      <w:proofErr w:type="spellStart"/>
      <w:r w:rsidR="00EE6697" w:rsidRPr="00DE5364">
        <w:rPr>
          <w:color w:val="000000" w:themeColor="text1"/>
          <w:sz w:val="22"/>
          <w:szCs w:val="22"/>
        </w:rPr>
        <w:t>prezentat</w:t>
      </w:r>
      <w:proofErr w:type="spellEnd"/>
      <w:r w:rsidR="00EE6697" w:rsidRPr="00DE5364">
        <w:rPr>
          <w:color w:val="000000" w:themeColor="text1"/>
          <w:sz w:val="22"/>
          <w:szCs w:val="22"/>
        </w:rPr>
        <w:t xml:space="preserve"> </w:t>
      </w:r>
      <w:proofErr w:type="spellStart"/>
      <w:r w:rsidR="00EE6697" w:rsidRPr="00DE5364">
        <w:rPr>
          <w:color w:val="000000" w:themeColor="text1"/>
          <w:sz w:val="22"/>
          <w:szCs w:val="22"/>
        </w:rPr>
        <w:t>în</w:t>
      </w:r>
      <w:proofErr w:type="spellEnd"/>
      <w:r w:rsidR="00EE6697" w:rsidRPr="00DE5364">
        <w:rPr>
          <w:color w:val="000000" w:themeColor="text1"/>
          <w:sz w:val="22"/>
          <w:szCs w:val="22"/>
        </w:rPr>
        <w:t xml:space="preserve"> original de </w:t>
      </w:r>
      <w:proofErr w:type="spellStart"/>
      <w:r w:rsidR="00EE6697" w:rsidRPr="00DE5364">
        <w:rPr>
          <w:color w:val="000000" w:themeColor="text1"/>
          <w:sz w:val="22"/>
          <w:szCs w:val="22"/>
        </w:rPr>
        <w:t>către</w:t>
      </w:r>
      <w:proofErr w:type="spellEnd"/>
      <w:r w:rsidR="00EE6697" w:rsidRPr="00DE5364">
        <w:rPr>
          <w:color w:val="000000" w:themeColor="text1"/>
          <w:sz w:val="22"/>
          <w:szCs w:val="22"/>
        </w:rPr>
        <w:t xml:space="preserve"> </w:t>
      </w:r>
      <w:proofErr w:type="spellStart"/>
      <w:r w:rsidR="00EE6697" w:rsidRPr="00DE5364">
        <w:rPr>
          <w:color w:val="000000" w:themeColor="text1"/>
          <w:sz w:val="22"/>
          <w:szCs w:val="22"/>
        </w:rPr>
        <w:t>furnizor</w:t>
      </w:r>
      <w:proofErr w:type="spellEnd"/>
      <w:r w:rsidR="00EE6697" w:rsidRPr="00DE5364">
        <w:rPr>
          <w:color w:val="000000" w:themeColor="text1"/>
          <w:sz w:val="22"/>
          <w:szCs w:val="22"/>
        </w:rPr>
        <w:t xml:space="preserve">. </w:t>
      </w:r>
      <w:proofErr w:type="spellStart"/>
      <w:r w:rsidR="00EE6697" w:rsidRPr="00DE5364">
        <w:rPr>
          <w:bCs/>
          <w:color w:val="000000" w:themeColor="text1"/>
          <w:sz w:val="22"/>
          <w:szCs w:val="22"/>
        </w:rPr>
        <w:t>Valabilitatea</w:t>
      </w:r>
      <w:proofErr w:type="spellEnd"/>
      <w:r w:rsidR="00EE6697" w:rsidRPr="00DE5364">
        <w:rPr>
          <w:bCs/>
          <w:color w:val="000000" w:themeColor="text1"/>
          <w:sz w:val="22"/>
          <w:szCs w:val="22"/>
        </w:rPr>
        <w:t xml:space="preserve"> </w:t>
      </w:r>
      <w:proofErr w:type="spellStart"/>
      <w:r w:rsidR="00EE6697" w:rsidRPr="00DE5364">
        <w:rPr>
          <w:bCs/>
          <w:color w:val="000000" w:themeColor="text1"/>
          <w:sz w:val="22"/>
          <w:szCs w:val="22"/>
        </w:rPr>
        <w:t>instrumentului</w:t>
      </w:r>
      <w:proofErr w:type="spellEnd"/>
      <w:r w:rsidR="00EE6697" w:rsidRPr="00DE5364">
        <w:rPr>
          <w:bCs/>
          <w:color w:val="000000" w:themeColor="text1"/>
          <w:sz w:val="22"/>
          <w:szCs w:val="22"/>
        </w:rPr>
        <w:t xml:space="preserve"> de </w:t>
      </w:r>
      <w:proofErr w:type="spellStart"/>
      <w:r w:rsidR="00EE6697" w:rsidRPr="00DE5364">
        <w:rPr>
          <w:bCs/>
          <w:color w:val="000000" w:themeColor="text1"/>
          <w:sz w:val="22"/>
          <w:szCs w:val="22"/>
        </w:rPr>
        <w:t>garantare</w:t>
      </w:r>
      <w:proofErr w:type="spellEnd"/>
      <w:r w:rsidR="00EE6697" w:rsidRPr="00DE5364">
        <w:rPr>
          <w:bCs/>
          <w:color w:val="000000" w:themeColor="text1"/>
          <w:sz w:val="22"/>
          <w:szCs w:val="22"/>
        </w:rPr>
        <w:t xml:space="preserve"> </w:t>
      </w:r>
      <w:proofErr w:type="spellStart"/>
      <w:r w:rsidR="00EE6697" w:rsidRPr="00DE5364">
        <w:rPr>
          <w:bCs/>
          <w:color w:val="000000" w:themeColor="text1"/>
          <w:sz w:val="22"/>
          <w:szCs w:val="22"/>
        </w:rPr>
        <w:t>t</w:t>
      </w:r>
      <w:r w:rsidR="003543ED" w:rsidRPr="00DE5364">
        <w:rPr>
          <w:bCs/>
          <w:color w:val="000000" w:themeColor="text1"/>
          <w:sz w:val="22"/>
          <w:szCs w:val="22"/>
        </w:rPr>
        <w:t>rebuie</w:t>
      </w:r>
      <w:proofErr w:type="spellEnd"/>
      <w:r w:rsidR="003543ED" w:rsidRPr="00DE5364">
        <w:rPr>
          <w:bCs/>
          <w:color w:val="000000" w:themeColor="text1"/>
          <w:sz w:val="22"/>
          <w:szCs w:val="22"/>
        </w:rPr>
        <w:t xml:space="preserve"> </w:t>
      </w:r>
      <w:proofErr w:type="spellStart"/>
      <w:proofErr w:type="gramStart"/>
      <w:r w:rsidR="003543ED" w:rsidRPr="00DE5364">
        <w:rPr>
          <w:bCs/>
          <w:color w:val="000000" w:themeColor="text1"/>
          <w:sz w:val="22"/>
          <w:szCs w:val="22"/>
        </w:rPr>
        <w:t>sa</w:t>
      </w:r>
      <w:proofErr w:type="spellEnd"/>
      <w:proofErr w:type="gramEnd"/>
      <w:r w:rsidR="003543ED" w:rsidRPr="00DE5364">
        <w:rPr>
          <w:bCs/>
          <w:color w:val="000000" w:themeColor="text1"/>
          <w:sz w:val="22"/>
          <w:szCs w:val="22"/>
        </w:rPr>
        <w:t xml:space="preserve"> </w:t>
      </w:r>
      <w:proofErr w:type="spellStart"/>
      <w:r w:rsidR="003543ED" w:rsidRPr="00DE5364">
        <w:rPr>
          <w:bCs/>
          <w:color w:val="000000" w:themeColor="text1"/>
          <w:sz w:val="22"/>
          <w:szCs w:val="22"/>
        </w:rPr>
        <w:t>depaseasca</w:t>
      </w:r>
      <w:proofErr w:type="spellEnd"/>
      <w:r w:rsidR="003543ED" w:rsidRPr="00DE5364">
        <w:rPr>
          <w:bCs/>
          <w:color w:val="000000" w:themeColor="text1"/>
          <w:sz w:val="22"/>
          <w:szCs w:val="22"/>
        </w:rPr>
        <w:t xml:space="preserve"> cu minim 30 de</w:t>
      </w:r>
      <w:r w:rsidR="00EE6697" w:rsidRPr="00DE5364">
        <w:rPr>
          <w:bCs/>
          <w:color w:val="000000" w:themeColor="text1"/>
          <w:sz w:val="22"/>
          <w:szCs w:val="22"/>
        </w:rPr>
        <w:t xml:space="preserve"> </w:t>
      </w:r>
      <w:proofErr w:type="spellStart"/>
      <w:r w:rsidR="00EE6697" w:rsidRPr="00DE5364">
        <w:rPr>
          <w:bCs/>
          <w:color w:val="000000" w:themeColor="text1"/>
          <w:sz w:val="22"/>
          <w:szCs w:val="22"/>
        </w:rPr>
        <w:t>zile</w:t>
      </w:r>
      <w:proofErr w:type="spellEnd"/>
      <w:r w:rsidR="00EE6697" w:rsidRPr="00DE5364">
        <w:rPr>
          <w:bCs/>
          <w:color w:val="000000" w:themeColor="text1"/>
          <w:sz w:val="22"/>
          <w:szCs w:val="22"/>
        </w:rPr>
        <w:t xml:space="preserve"> </w:t>
      </w:r>
      <w:proofErr w:type="spellStart"/>
      <w:r w:rsidR="00EE6697" w:rsidRPr="00DE5364">
        <w:rPr>
          <w:bCs/>
          <w:color w:val="000000" w:themeColor="text1"/>
          <w:sz w:val="22"/>
          <w:szCs w:val="22"/>
        </w:rPr>
        <w:t>termenul</w:t>
      </w:r>
      <w:proofErr w:type="spellEnd"/>
      <w:r w:rsidR="00EE6697" w:rsidRPr="00DE5364">
        <w:rPr>
          <w:bCs/>
          <w:color w:val="000000" w:themeColor="text1"/>
          <w:sz w:val="22"/>
          <w:szCs w:val="22"/>
        </w:rPr>
        <w:t xml:space="preserve"> de </w:t>
      </w:r>
      <w:proofErr w:type="spellStart"/>
      <w:r w:rsidR="00EE6697" w:rsidRPr="00DE5364">
        <w:rPr>
          <w:bCs/>
          <w:color w:val="000000" w:themeColor="text1"/>
          <w:sz w:val="22"/>
          <w:szCs w:val="22"/>
        </w:rPr>
        <w:t>livrare</w:t>
      </w:r>
      <w:proofErr w:type="spellEnd"/>
      <w:r w:rsidR="00EE6697" w:rsidRPr="00DE5364">
        <w:rPr>
          <w:bCs/>
          <w:color w:val="000000" w:themeColor="text1"/>
          <w:sz w:val="22"/>
          <w:szCs w:val="22"/>
          <w:lang w:val="ro-RO"/>
        </w:rPr>
        <w:t xml:space="preserve"> a produselor contractate</w:t>
      </w:r>
      <w:r w:rsidR="00EE6697" w:rsidRPr="00DE5364">
        <w:rPr>
          <w:bCs/>
          <w:color w:val="000000" w:themeColor="text1"/>
          <w:sz w:val="22"/>
          <w:szCs w:val="22"/>
        </w:rPr>
        <w:t xml:space="preserve">. </w:t>
      </w:r>
      <w:r w:rsidR="00EE6697" w:rsidRPr="00DE5364">
        <w:rPr>
          <w:bCs/>
          <w:color w:val="000000" w:themeColor="text1"/>
          <w:sz w:val="22"/>
          <w:szCs w:val="22"/>
          <w:lang w:val="ro-RO"/>
        </w:rPr>
        <w:t>In cazul in care furnizorul intarzie livrarea produselor, valabilitatea instrumentului de garantare trebu</w:t>
      </w:r>
      <w:r w:rsidR="00340B21">
        <w:rPr>
          <w:bCs/>
          <w:color w:val="000000" w:themeColor="text1"/>
          <w:sz w:val="22"/>
          <w:szCs w:val="22"/>
          <w:lang w:val="ro-RO"/>
        </w:rPr>
        <w:t>ie prelungita corespunzator).</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9B1605">
        <w:rPr>
          <w:sz w:val="26"/>
          <w:szCs w:val="26"/>
          <w:lang w:val="ro-RO"/>
        </w:rPr>
        <w:t xml:space="preserve">, </w:t>
      </w:r>
      <w:r w:rsidRPr="00BD62D2">
        <w:rPr>
          <w:sz w:val="26"/>
          <w:szCs w:val="26"/>
          <w:lang w:val="ro-RO"/>
        </w:rPr>
        <w:t xml:space="preserve">dacă nu a ridicat până la acea dată pretenţii asupra ei. </w:t>
      </w:r>
    </w:p>
    <w:p w:rsidR="00EE6697" w:rsidRPr="009B1605" w:rsidRDefault="00EE6697" w:rsidP="00EE6697">
      <w:pPr>
        <w:ind w:firstLine="708"/>
        <w:jc w:val="both"/>
        <w:rPr>
          <w:color w:val="000000" w:themeColor="text1"/>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w:t>
      </w:r>
      <w:r w:rsidRPr="009B1605">
        <w:rPr>
          <w:color w:val="000000" w:themeColor="text1"/>
          <w:sz w:val="26"/>
          <w:szCs w:val="26"/>
        </w:rPr>
        <w:t>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9B1605" w:rsidRDefault="00EE6697" w:rsidP="00EE6697">
      <w:pPr>
        <w:ind w:firstLine="708"/>
        <w:rPr>
          <w:color w:val="000000" w:themeColor="text1"/>
          <w:sz w:val="26"/>
          <w:szCs w:val="26"/>
        </w:rPr>
      </w:pPr>
      <w:r w:rsidRPr="009B1605">
        <w:rPr>
          <w:color w:val="000000" w:themeColor="text1"/>
          <w:sz w:val="26"/>
          <w:szCs w:val="26"/>
        </w:rPr>
        <w:t>13.5. Garanţia pentru participare se restituie furnizorului de către achizitor în cel mult 3 zile lucrătoare de la data constituirii garanţiei de bună execuţie.</w:t>
      </w:r>
    </w:p>
    <w:p w:rsidR="00EE6697" w:rsidRPr="009B1605" w:rsidRDefault="00340B21" w:rsidP="00EE6697">
      <w:pPr>
        <w:rPr>
          <w:color w:val="000000" w:themeColor="text1"/>
          <w:sz w:val="26"/>
          <w:szCs w:val="26"/>
        </w:rPr>
      </w:pPr>
      <w:r>
        <w:rPr>
          <w:color w:val="000000" w:themeColor="text1"/>
          <w:sz w:val="26"/>
          <w:szCs w:val="26"/>
        </w:rPr>
        <w:t>   </w:t>
      </w:r>
      <w:r>
        <w:rPr>
          <w:color w:val="000000" w:themeColor="text1"/>
          <w:sz w:val="26"/>
          <w:szCs w:val="26"/>
        </w:rPr>
        <w:tab/>
        <w:t xml:space="preserve">13.6. </w:t>
      </w:r>
      <w:r w:rsidR="00EE6697" w:rsidRPr="009B1605">
        <w:rPr>
          <w:color w:val="000000" w:themeColor="text1"/>
          <w:sz w:val="26"/>
          <w:szCs w:val="26"/>
        </w:rPr>
        <w:t xml:space="preserve">Garanţia produselor este distincta de garanţia de buna execuţie a contractului. </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9B1605"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sidRPr="009B1605">
        <w:rPr>
          <w:color w:val="000000" w:themeColor="text1"/>
          <w:sz w:val="26"/>
          <w:szCs w:val="26"/>
        </w:rPr>
        <w:t xml:space="preserve">14.1. Achizitorul sau reprezentantul său are dreptul de a inspecta şi/sau de a testa produsele pentru a verifica conformitatea lor cu specificaţiile din documentele contractului. </w:t>
      </w:r>
    </w:p>
    <w:p w:rsidR="00CF218B" w:rsidRPr="009B1605" w:rsidRDefault="00CF218B" w:rsidP="00CF218B">
      <w:pPr>
        <w:jc w:val="both"/>
        <w:rPr>
          <w:color w:val="000000" w:themeColor="text1"/>
          <w:sz w:val="26"/>
          <w:szCs w:val="26"/>
        </w:rPr>
      </w:pPr>
      <w:r w:rsidRPr="009B1605">
        <w:rPr>
          <w:color w:val="000000" w:themeColor="text1"/>
          <w:sz w:val="26"/>
          <w:szCs w:val="26"/>
        </w:rPr>
        <w:t>   </w:t>
      </w:r>
      <w:r w:rsidRPr="009B1605">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9B1605"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14</w:t>
      </w:r>
      <w:r w:rsidR="00F50381">
        <w:rPr>
          <w:color w:val="000000"/>
          <w:sz w:val="26"/>
          <w:szCs w:val="26"/>
        </w:rPr>
        <w:t xml:space="preserve">.3. </w:t>
      </w:r>
      <w:r w:rsidRPr="00BD62D2">
        <w:rPr>
          <w:color w:val="000000"/>
          <w:sz w:val="26"/>
          <w:szCs w:val="26"/>
        </w:rPr>
        <w:t xml:space="preserve"> Inspecţiile şi testele din cadrul recepţiei provizorii şi recepţiei finale (calitative) s</w:t>
      </w:r>
      <w:r w:rsidRPr="009B1605">
        <w:rPr>
          <w:color w:val="000000" w:themeColor="text1"/>
          <w:sz w:val="26"/>
          <w:szCs w:val="26"/>
        </w:rPr>
        <w:t xml:space="preserve">e vor face la destinaţia finală a produselor si anume: </w:t>
      </w:r>
    </w:p>
    <w:p w:rsidR="00CF218B" w:rsidRPr="00BD62D2" w:rsidRDefault="00CF218B" w:rsidP="00CF218B">
      <w:pPr>
        <w:ind w:firstLine="720"/>
        <w:rPr>
          <w:color w:val="FF0000"/>
          <w:sz w:val="26"/>
          <w:szCs w:val="26"/>
        </w:rPr>
      </w:pPr>
      <w:r w:rsidRPr="009B1605">
        <w:rPr>
          <w:color w:val="000000" w:themeColor="text1"/>
          <w:sz w:val="26"/>
          <w:szCs w:val="26"/>
        </w:rPr>
        <w:t xml:space="preserve">- </w:t>
      </w:r>
      <w:r w:rsidRPr="009B1605">
        <w:rPr>
          <w:b/>
          <w:color w:val="000000" w:themeColor="text1"/>
          <w:sz w:val="26"/>
          <w:szCs w:val="26"/>
          <w:lang w:val="it-IT"/>
        </w:rPr>
        <w:t>Centrala Termoelectrica Progresu</w:t>
      </w:r>
      <w:r w:rsidRPr="009B1605">
        <w:rPr>
          <w:color w:val="000000" w:themeColor="text1"/>
          <w:sz w:val="26"/>
          <w:szCs w:val="26"/>
          <w:lang w:val="it-IT"/>
        </w:rPr>
        <w:t xml:space="preserve">: Str. </w:t>
      </w:r>
      <w:r w:rsidR="00E70F27">
        <w:rPr>
          <w:color w:val="000000" w:themeColor="text1"/>
          <w:sz w:val="26"/>
          <w:szCs w:val="26"/>
        </w:rPr>
        <w:t>Pogoanelor, nr.1A</w:t>
      </w:r>
      <w:r w:rsidR="009B1605" w:rsidRPr="009B1605">
        <w:rPr>
          <w:color w:val="000000" w:themeColor="text1"/>
          <w:sz w:val="26"/>
          <w:szCs w:val="26"/>
        </w:rPr>
        <w:t>, sector 4.</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lastRenderedPageBreak/>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9B1605" w:rsidRDefault="00CF218B" w:rsidP="00CF218B">
      <w:pPr>
        <w:pStyle w:val="BodyText"/>
        <w:ind w:firstLine="720"/>
        <w:rPr>
          <w:color w:val="000000" w:themeColor="text1"/>
          <w:sz w:val="26"/>
          <w:szCs w:val="26"/>
          <w:lang w:val="ro-RO"/>
        </w:rPr>
      </w:pPr>
      <w:r w:rsidRPr="009B1605">
        <w:rPr>
          <w:color w:val="000000" w:themeColor="text1"/>
          <w:sz w:val="26"/>
          <w:szCs w:val="26"/>
          <w:lang w:val="ro-RO"/>
        </w:rPr>
        <w:t>-</w:t>
      </w:r>
      <w:r w:rsidR="009B1605" w:rsidRPr="009B1605">
        <w:rPr>
          <w:color w:val="000000" w:themeColor="text1"/>
          <w:sz w:val="26"/>
          <w:szCs w:val="26"/>
          <w:lang w:val="ro-RO"/>
        </w:rPr>
        <w:t xml:space="preserve"> dispozitie de livrare -</w:t>
      </w:r>
      <w:r w:rsidRPr="009B1605">
        <w:rPr>
          <w:color w:val="000000" w:themeColor="text1"/>
          <w:sz w:val="26"/>
          <w:szCs w:val="26"/>
          <w:lang w:val="ro-RO"/>
        </w:rPr>
        <w:t xml:space="preserve"> avizul de </w:t>
      </w:r>
      <w:r w:rsidR="009B1605" w:rsidRPr="009B1605">
        <w:rPr>
          <w:color w:val="000000" w:themeColor="text1"/>
          <w:sz w:val="26"/>
          <w:szCs w:val="26"/>
          <w:lang w:val="ro-RO"/>
        </w:rPr>
        <w:t>expeditie</w:t>
      </w:r>
      <w:r w:rsidRPr="009B1605">
        <w:rPr>
          <w:color w:val="000000" w:themeColor="text1"/>
          <w:sz w:val="26"/>
          <w:szCs w:val="26"/>
          <w:lang w:val="ro-RO"/>
        </w:rPr>
        <w:t>;</w:t>
      </w:r>
    </w:p>
    <w:p w:rsidR="00CF218B" w:rsidRPr="009B1605" w:rsidRDefault="00CF218B" w:rsidP="00CF218B">
      <w:pPr>
        <w:pStyle w:val="BodyText"/>
        <w:ind w:firstLine="720"/>
        <w:rPr>
          <w:color w:val="000000" w:themeColor="text1"/>
          <w:sz w:val="26"/>
          <w:szCs w:val="26"/>
          <w:lang w:val="ro-RO"/>
        </w:rPr>
      </w:pPr>
      <w:r w:rsidRPr="009B1605">
        <w:rPr>
          <w:color w:val="000000" w:themeColor="text1"/>
          <w:sz w:val="26"/>
          <w:szCs w:val="26"/>
          <w:lang w:val="ro-RO"/>
        </w:rPr>
        <w:t xml:space="preserve">- certificatul de </w:t>
      </w:r>
      <w:r w:rsidR="009B1605" w:rsidRPr="009B1605">
        <w:rPr>
          <w:color w:val="000000" w:themeColor="text1"/>
          <w:sz w:val="26"/>
          <w:szCs w:val="26"/>
          <w:lang w:val="ro-RO"/>
        </w:rPr>
        <w:t>calitate de la producator si certificat de garantie;</w:t>
      </w:r>
    </w:p>
    <w:p w:rsidR="00CF218B" w:rsidRDefault="00CF218B" w:rsidP="00CF218B">
      <w:pPr>
        <w:pStyle w:val="BodyText"/>
        <w:ind w:firstLine="720"/>
        <w:rPr>
          <w:color w:val="000000" w:themeColor="text1"/>
          <w:sz w:val="26"/>
          <w:szCs w:val="26"/>
          <w:lang w:val="ro-RO"/>
        </w:rPr>
      </w:pPr>
      <w:r w:rsidRPr="009B1605">
        <w:rPr>
          <w:color w:val="000000" w:themeColor="text1"/>
          <w:sz w:val="26"/>
          <w:szCs w:val="26"/>
          <w:lang w:val="ro-RO"/>
        </w:rPr>
        <w:t>- declaraţia de conformitate</w:t>
      </w:r>
      <w:r w:rsidR="009B1605" w:rsidRPr="009B1605">
        <w:rPr>
          <w:color w:val="000000" w:themeColor="text1"/>
          <w:sz w:val="26"/>
          <w:szCs w:val="26"/>
          <w:lang w:val="ro-RO"/>
        </w:rPr>
        <w:t xml:space="preserve"> tip CE</w:t>
      </w:r>
      <w:r w:rsidR="00E70F27">
        <w:rPr>
          <w:color w:val="000000" w:themeColor="text1"/>
          <w:sz w:val="26"/>
          <w:szCs w:val="26"/>
          <w:lang w:val="ro-RO"/>
        </w:rPr>
        <w:t>, daca este cazul</w:t>
      </w:r>
      <w:r w:rsidRPr="009B1605">
        <w:rPr>
          <w:color w:val="000000" w:themeColor="text1"/>
          <w:sz w:val="26"/>
          <w:szCs w:val="26"/>
          <w:lang w:val="ro-RO"/>
        </w:rPr>
        <w:t>;</w:t>
      </w:r>
    </w:p>
    <w:p w:rsidR="007A6E9E" w:rsidRPr="009B1605" w:rsidRDefault="007A6E9E" w:rsidP="00CF218B">
      <w:pPr>
        <w:pStyle w:val="BodyText"/>
        <w:ind w:firstLine="720"/>
        <w:rPr>
          <w:color w:val="000000" w:themeColor="text1"/>
          <w:sz w:val="26"/>
          <w:szCs w:val="26"/>
          <w:lang w:val="ro-RO"/>
        </w:rPr>
      </w:pPr>
      <w:r w:rsidRPr="009B1605">
        <w:rPr>
          <w:color w:val="000000" w:themeColor="text1"/>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Pr="009B1605" w:rsidRDefault="00CF218B" w:rsidP="00CF218B">
      <w:pPr>
        <w:pStyle w:val="BodyText"/>
        <w:ind w:firstLine="720"/>
        <w:rPr>
          <w:color w:val="000000" w:themeColor="text1"/>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 xml:space="preserve">cător, redactată în </w:t>
      </w:r>
      <w:r w:rsidRPr="009B1605">
        <w:rPr>
          <w:color w:val="000000" w:themeColor="text1"/>
          <w:sz w:val="26"/>
          <w:szCs w:val="26"/>
          <w:lang w:val="ro-RO"/>
        </w:rPr>
        <w:t>limba română;</w:t>
      </w:r>
    </w:p>
    <w:p w:rsidR="00CF218B" w:rsidRPr="009B1605" w:rsidRDefault="00CF218B" w:rsidP="00CF218B">
      <w:pPr>
        <w:pStyle w:val="BodyText"/>
        <w:ind w:firstLine="720"/>
        <w:rPr>
          <w:noProof/>
          <w:color w:val="000000" w:themeColor="text1"/>
          <w:sz w:val="26"/>
          <w:szCs w:val="26"/>
          <w:lang w:val="ro-RO"/>
        </w:rPr>
      </w:pPr>
      <w:r w:rsidRPr="009B1605">
        <w:rPr>
          <w:color w:val="000000" w:themeColor="text1"/>
          <w:sz w:val="26"/>
          <w:szCs w:val="26"/>
          <w:lang w:val="ro-RO"/>
        </w:rPr>
        <w:t xml:space="preserve">- orice alt document </w:t>
      </w:r>
      <w:r w:rsidRPr="009B1605">
        <w:rPr>
          <w:noProof/>
          <w:color w:val="000000" w:themeColor="text1"/>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CF218B" w:rsidRPr="009B1605" w:rsidRDefault="00CF218B" w:rsidP="00CF218B">
      <w:pPr>
        <w:pStyle w:val="BodyText"/>
        <w:ind w:firstLine="720"/>
        <w:rPr>
          <w:noProof/>
          <w:color w:val="000000" w:themeColor="text1"/>
          <w:sz w:val="26"/>
          <w:szCs w:val="26"/>
          <w:lang w:val="ro-RO"/>
        </w:rPr>
      </w:pPr>
      <w:r w:rsidRPr="009B1605">
        <w:rPr>
          <w:noProof/>
          <w:color w:val="000000" w:themeColor="text1"/>
          <w:sz w:val="26"/>
          <w:szCs w:val="26"/>
          <w:lang w:val="ro-RO"/>
        </w:rPr>
        <w:t>14.9. Nu se receptioneaza produsele pentru care furnizorul nu prezinta toate documentele prevazute la art. 14.8.</w:t>
      </w:r>
    </w:p>
    <w:p w:rsidR="00CF218B" w:rsidRPr="009B1605" w:rsidRDefault="00CF218B" w:rsidP="00CF218B">
      <w:pPr>
        <w:ind w:firstLine="708"/>
        <w:jc w:val="both"/>
        <w:rPr>
          <w:color w:val="000000" w:themeColor="text1"/>
          <w:sz w:val="26"/>
          <w:szCs w:val="26"/>
        </w:rPr>
      </w:pPr>
      <w:r w:rsidRPr="009B1605">
        <w:rPr>
          <w:color w:val="000000" w:themeColor="text1"/>
          <w:sz w:val="26"/>
          <w:szCs w:val="26"/>
        </w:rPr>
        <w:t>14.1</w:t>
      </w:r>
      <w:r w:rsidR="009B1605" w:rsidRPr="009B1605">
        <w:rPr>
          <w:color w:val="000000" w:themeColor="text1"/>
          <w:sz w:val="26"/>
          <w:szCs w:val="26"/>
        </w:rPr>
        <w:t>0</w:t>
      </w:r>
      <w:r w:rsidRPr="009B1605">
        <w:rPr>
          <w:color w:val="000000" w:themeColor="text1"/>
          <w:sz w:val="26"/>
          <w:szCs w:val="26"/>
        </w:rPr>
        <w:t>. Prevederile clauzelor 14.1-14.</w:t>
      </w:r>
      <w:r w:rsidR="009B1605" w:rsidRPr="009B1605">
        <w:rPr>
          <w:color w:val="000000" w:themeColor="text1"/>
          <w:sz w:val="26"/>
          <w:szCs w:val="26"/>
        </w:rPr>
        <w:t>9</w:t>
      </w:r>
      <w:r w:rsidRPr="009B1605">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 xml:space="preserve">.2. Furnizorul are obligaţia de a livra produsele </w:t>
      </w:r>
      <w:r w:rsidRPr="009B1605">
        <w:rPr>
          <w:color w:val="000000" w:themeColor="text1"/>
          <w:sz w:val="26"/>
          <w:szCs w:val="26"/>
        </w:rPr>
        <w:t>la destinaţia finală indicată de achizitor, respectând termenele de livrare convenite prin contract. In cazul in care livrarea se face in mai multe transe, produsele aferente unui lot se vor livra intr-o singura transa</w:t>
      </w:r>
      <w:r w:rsidR="009B1605" w:rsidRPr="009B1605">
        <w:rPr>
          <w:color w:val="000000" w:themeColor="text1"/>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00C612BB">
        <w:rPr>
          <w:color w:val="000000"/>
          <w:sz w:val="26"/>
          <w:szCs w:val="26"/>
        </w:rPr>
        <w:t xml:space="preserve">Livrarea </w:t>
      </w:r>
      <w:r w:rsidRPr="00987362">
        <w:rPr>
          <w:color w:val="000000"/>
          <w:sz w:val="26"/>
          <w:szCs w:val="26"/>
        </w:rPr>
        <w:t xml:space="preserve">va fi însoţită obligatoriu de </w:t>
      </w:r>
      <w:r>
        <w:rPr>
          <w:color w:val="000000"/>
          <w:sz w:val="26"/>
          <w:szCs w:val="26"/>
        </w:rPr>
        <w:t>documentele prevăzute la art.14.8.</w:t>
      </w:r>
      <w:r w:rsidR="00C612BB">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9B1605" w:rsidRDefault="00ED0811" w:rsidP="00082A04">
      <w:pPr>
        <w:jc w:val="both"/>
        <w:rPr>
          <w:color w:val="000000" w:themeColor="text1"/>
          <w:sz w:val="26"/>
          <w:szCs w:val="26"/>
        </w:rPr>
      </w:pPr>
    </w:p>
    <w:p w:rsidR="00ED0811" w:rsidRPr="009B1605" w:rsidRDefault="00ED0811" w:rsidP="00082A04">
      <w:pPr>
        <w:jc w:val="both"/>
        <w:rPr>
          <w:b/>
          <w:color w:val="000000" w:themeColor="text1"/>
          <w:sz w:val="26"/>
          <w:szCs w:val="26"/>
        </w:rPr>
      </w:pPr>
      <w:r w:rsidRPr="009B1605">
        <w:rPr>
          <w:color w:val="000000" w:themeColor="text1"/>
          <w:sz w:val="26"/>
          <w:szCs w:val="26"/>
        </w:rPr>
        <w:t>   </w:t>
      </w:r>
      <w:r w:rsidRPr="009B1605">
        <w:rPr>
          <w:b/>
          <w:color w:val="000000" w:themeColor="text1"/>
          <w:sz w:val="26"/>
          <w:szCs w:val="26"/>
        </w:rPr>
        <w:t xml:space="preserve">18. Servicii </w:t>
      </w:r>
    </w:p>
    <w:p w:rsidR="00ED0811" w:rsidRPr="009B1605" w:rsidRDefault="00ED0811" w:rsidP="00082A04">
      <w:pPr>
        <w:jc w:val="both"/>
        <w:rPr>
          <w:color w:val="000000" w:themeColor="text1"/>
          <w:sz w:val="26"/>
          <w:szCs w:val="26"/>
        </w:rPr>
      </w:pPr>
      <w:r w:rsidRPr="009B1605">
        <w:rPr>
          <w:color w:val="000000" w:themeColor="text1"/>
          <w:sz w:val="26"/>
          <w:szCs w:val="26"/>
        </w:rPr>
        <w:t>   </w:t>
      </w:r>
      <w:r w:rsidRPr="009B1605">
        <w:rPr>
          <w:color w:val="000000" w:themeColor="text1"/>
          <w:sz w:val="26"/>
          <w:szCs w:val="26"/>
        </w:rPr>
        <w:tab/>
        <w:t xml:space="preserve">18.1. Pe lângă furnizarea efectivă a produselor, furnizorul are obligaţia de a presta şi serviciile accesorii furnizării produselor, fără a modifica preţul contractului. </w:t>
      </w:r>
    </w:p>
    <w:p w:rsidR="00ED0811" w:rsidRPr="009B1605" w:rsidRDefault="00ED0811" w:rsidP="00082A04">
      <w:pPr>
        <w:jc w:val="both"/>
        <w:rPr>
          <w:color w:val="000000" w:themeColor="text1"/>
          <w:sz w:val="26"/>
          <w:szCs w:val="26"/>
        </w:rPr>
      </w:pPr>
      <w:r w:rsidRPr="009B1605">
        <w:rPr>
          <w:color w:val="000000" w:themeColor="text1"/>
          <w:sz w:val="26"/>
          <w:szCs w:val="26"/>
        </w:rPr>
        <w:t>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9B1605">
        <w:rPr>
          <w:color w:val="000000" w:themeColor="text1"/>
          <w:sz w:val="26"/>
          <w:szCs w:val="26"/>
          <w:lang w:val="ro-RO"/>
        </w:rPr>
        <w:t>este de _____ luni</w:t>
      </w:r>
      <w:r w:rsidRPr="00BD62D2">
        <w:rPr>
          <w:color w:val="000000"/>
          <w:sz w:val="26"/>
          <w:szCs w:val="26"/>
          <w:lang w:val="ro-RO"/>
        </w:rPr>
        <w:t xml:space="preserve">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sidRPr="00383688">
        <w:rPr>
          <w:b/>
          <w:color w:val="FF0000"/>
        </w:rPr>
        <w:t xml:space="preserve"> </w:t>
      </w:r>
      <w:r>
        <w:rPr>
          <w:color w:val="000000"/>
          <w:sz w:val="26"/>
          <w:szCs w:val="26"/>
        </w:rPr>
        <w:tab/>
      </w:r>
      <w:r w:rsidRPr="00C8343C">
        <w:rPr>
          <w:color w:val="000000"/>
          <w:sz w:val="26"/>
          <w:szCs w:val="26"/>
        </w:rPr>
        <w:t>20.</w:t>
      </w:r>
      <w:r w:rsidR="009B1605">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t>20.</w:t>
      </w:r>
      <w:r w:rsidR="009B1605">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009B1605">
        <w:rPr>
          <w:rStyle w:val="l5def1"/>
          <w:rFonts w:ascii="Times New Roman" w:hAnsi="Times New Roman" w:cs="Times New Roman"/>
        </w:rPr>
        <w:t>plimentar fata de situatia</w:t>
      </w:r>
      <w:r w:rsidR="00EF4FFD">
        <w:rPr>
          <w:rStyle w:val="l5def1"/>
          <w:rFonts w:ascii="Times New Roman" w:hAnsi="Times New Roman" w:cs="Times New Roman"/>
        </w:rPr>
        <w:t xml:space="preserve"> prezentat</w:t>
      </w:r>
      <w:r w:rsidR="009B1605">
        <w:rPr>
          <w:rStyle w:val="l5def1"/>
          <w:rFonts w:ascii="Times New Roman" w:hAnsi="Times New Roman" w:cs="Times New Roman"/>
        </w:rPr>
        <w:t>a</w:t>
      </w:r>
      <w:r>
        <w:rPr>
          <w:rStyle w:val="l5def1"/>
          <w:rFonts w:ascii="Times New Roman" w:hAnsi="Times New Roman" w:cs="Times New Roman"/>
        </w:rPr>
        <w:t xml:space="preserve"> la </w:t>
      </w:r>
      <w:r w:rsidRPr="009B1605">
        <w:rPr>
          <w:rStyle w:val="l5def1"/>
          <w:rFonts w:ascii="Times New Roman" w:hAnsi="Times New Roman" w:cs="Times New Roman"/>
          <w:color w:val="000000" w:themeColor="text1"/>
        </w:rPr>
        <w:t xml:space="preserve">articolele 20.1, </w:t>
      </w:r>
      <w:r w:rsidRPr="009B1605">
        <w:rPr>
          <w:color w:val="000000" w:themeColor="text1"/>
          <w:sz w:val="26"/>
          <w:szCs w:val="26"/>
        </w:rPr>
        <w:t>părţile</w:t>
      </w:r>
      <w:r w:rsidRPr="00BD62D2">
        <w:rPr>
          <w:color w:val="000000"/>
          <w:sz w:val="26"/>
          <w:szCs w:val="26"/>
        </w:rPr>
        <w:t xml:space="preserv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07278C"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07278C">
        <w:rPr>
          <w:color w:val="000000"/>
          <w:sz w:val="26"/>
          <w:szCs w:val="26"/>
        </w:rPr>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07278C">
        <w:rPr>
          <w:color w:val="000000"/>
          <w:sz w:val="26"/>
          <w:szCs w:val="26"/>
        </w:rPr>
        <w:t>   </w:t>
      </w:r>
      <w:r w:rsidRPr="0007278C">
        <w:rPr>
          <w:color w:val="000000"/>
          <w:sz w:val="26"/>
          <w:szCs w:val="26"/>
        </w:rPr>
        <w:tab/>
        <w:t xml:space="preserve">25.2. Comunicările dintre parţi se pot </w:t>
      </w:r>
      <w:r w:rsidR="00DC2B5B" w:rsidRPr="0007278C">
        <w:rPr>
          <w:color w:val="000000"/>
          <w:sz w:val="26"/>
          <w:szCs w:val="26"/>
        </w:rPr>
        <w:t>transmite prin fax, email</w:t>
      </w:r>
      <w:r w:rsidR="008E6702" w:rsidRPr="0007278C">
        <w:rPr>
          <w:color w:val="000000"/>
          <w:sz w:val="26"/>
          <w:szCs w:val="26"/>
        </w:rPr>
        <w:t>, curier</w:t>
      </w:r>
      <w:r w:rsidR="00DC2B5B" w:rsidRPr="0007278C">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595DEA">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Contractul </w:t>
      </w:r>
      <w:r w:rsidR="00595DEA">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CC7A6B">
        <w:rPr>
          <w:color w:val="000000" w:themeColor="text1"/>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sidR="00595DEA">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EC6F29" w:rsidRDefault="00ED0811" w:rsidP="00082A04">
      <w:pPr>
        <w:jc w:val="both"/>
        <w:rPr>
          <w:sz w:val="26"/>
          <w:szCs w:val="26"/>
        </w:rPr>
      </w:pPr>
      <w:r w:rsidRPr="001349BA">
        <w:rPr>
          <w:color w:val="000000"/>
          <w:sz w:val="26"/>
          <w:szCs w:val="26"/>
        </w:rPr>
        <w:tab/>
        <w:t>Prezentul contract a fost atribuit la data</w:t>
      </w:r>
      <w:r>
        <w:rPr>
          <w:sz w:val="26"/>
          <w:szCs w:val="26"/>
        </w:rPr>
        <w:t xml:space="preserve"> de __________</w:t>
      </w:r>
      <w:r w:rsidR="00EC6F29">
        <w:rPr>
          <w:sz w:val="26"/>
          <w:szCs w:val="26"/>
        </w:rPr>
        <w:t xml:space="preserve"> </w:t>
      </w:r>
      <w:r w:rsidRPr="00BD62D2">
        <w:rPr>
          <w:sz w:val="26"/>
          <w:szCs w:val="26"/>
        </w:rPr>
        <w:t xml:space="preserve">pe baza procedurii de </w:t>
      </w:r>
      <w:r w:rsidRPr="00EC6F29">
        <w:rPr>
          <w:sz w:val="26"/>
          <w:szCs w:val="26"/>
        </w:rPr>
        <w:t xml:space="preserve">achiziţie </w:t>
      </w:r>
      <w:r w:rsidR="00CC7A6B" w:rsidRPr="00EC6F29">
        <w:rPr>
          <w:sz w:val="26"/>
          <w:szCs w:val="26"/>
        </w:rPr>
        <w:t>directa</w:t>
      </w:r>
      <w:r w:rsidRPr="00EC6F29">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EC6F29">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EC6F29">
        <w:rPr>
          <w:color w:val="000000"/>
          <w:sz w:val="22"/>
          <w:szCs w:val="22"/>
        </w:rPr>
        <w:t xml:space="preserve">    </w:t>
      </w: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C6F29"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C6F29">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Pr="00CC7A6B" w:rsidRDefault="009E6796" w:rsidP="00471D6C">
      <w:pPr>
        <w:spacing w:line="276" w:lineRule="auto"/>
        <w:ind w:left="1440" w:hanging="1440"/>
        <w:rPr>
          <w:color w:val="000000" w:themeColor="text1"/>
          <w:sz w:val="26"/>
          <w:szCs w:val="26"/>
        </w:rPr>
      </w:pPr>
      <w:r w:rsidRPr="00CC7A6B">
        <w:rPr>
          <w:color w:val="000000" w:themeColor="text1"/>
          <w:sz w:val="26"/>
          <w:szCs w:val="26"/>
        </w:rPr>
        <w:tab/>
        <w:t>Ovidiu NEACȘU</w:t>
      </w:r>
    </w:p>
    <w:p w:rsidR="00CC7A6B" w:rsidRPr="00CC7A6B" w:rsidRDefault="00CC7A6B" w:rsidP="003B1F05">
      <w:pPr>
        <w:spacing w:line="276" w:lineRule="auto"/>
        <w:jc w:val="both"/>
        <w:rPr>
          <w:color w:val="000000" w:themeColor="text1"/>
          <w:sz w:val="26"/>
          <w:szCs w:val="26"/>
          <w:lang w:val="es-ES"/>
        </w:rPr>
      </w:pPr>
    </w:p>
    <w:p w:rsidR="00ED0811" w:rsidRPr="00CC7A6B" w:rsidRDefault="00EF4FFD" w:rsidP="003B1F05">
      <w:pPr>
        <w:spacing w:line="276" w:lineRule="auto"/>
        <w:jc w:val="both"/>
        <w:rPr>
          <w:color w:val="000000" w:themeColor="text1"/>
          <w:sz w:val="26"/>
          <w:szCs w:val="26"/>
          <w:lang w:val="es-ES"/>
        </w:rPr>
      </w:pPr>
      <w:r w:rsidRPr="00CC7A6B">
        <w:rPr>
          <w:color w:val="000000" w:themeColor="text1"/>
          <w:sz w:val="26"/>
          <w:szCs w:val="26"/>
          <w:lang w:val="es-ES"/>
        </w:rPr>
        <w:tab/>
      </w:r>
      <w:r w:rsidRPr="00CC7A6B">
        <w:rPr>
          <w:color w:val="000000" w:themeColor="text1"/>
          <w:sz w:val="26"/>
          <w:szCs w:val="26"/>
          <w:lang w:val="es-ES"/>
        </w:rPr>
        <w:tab/>
      </w:r>
      <w:r w:rsidR="00ED0811" w:rsidRPr="00CC7A6B">
        <w:rPr>
          <w:color w:val="000000" w:themeColor="text1"/>
          <w:sz w:val="26"/>
          <w:szCs w:val="26"/>
          <w:lang w:val="es-ES"/>
        </w:rPr>
        <w:t xml:space="preserve">Director General </w:t>
      </w:r>
      <w:proofErr w:type="spellStart"/>
      <w:r w:rsidR="00ED0811" w:rsidRPr="00CC7A6B">
        <w:rPr>
          <w:color w:val="000000" w:themeColor="text1"/>
          <w:sz w:val="26"/>
          <w:szCs w:val="26"/>
          <w:lang w:val="es-ES"/>
        </w:rPr>
        <w:t>Adjunct</w:t>
      </w:r>
      <w:proofErr w:type="spellEnd"/>
      <w:r w:rsidR="00ED0811" w:rsidRPr="00CC7A6B">
        <w:rPr>
          <w:color w:val="000000" w:themeColor="text1"/>
          <w:sz w:val="26"/>
          <w:szCs w:val="26"/>
          <w:lang w:val="es-ES"/>
        </w:rPr>
        <w:t>,</w:t>
      </w:r>
    </w:p>
    <w:p w:rsidR="00ED0811" w:rsidRPr="00CC7A6B" w:rsidRDefault="00ED0811" w:rsidP="003B1F05">
      <w:pPr>
        <w:spacing w:line="276" w:lineRule="auto"/>
        <w:jc w:val="both"/>
        <w:rPr>
          <w:color w:val="000000" w:themeColor="text1"/>
          <w:sz w:val="26"/>
          <w:szCs w:val="26"/>
          <w:lang w:val="es-ES"/>
        </w:rPr>
      </w:pPr>
      <w:r w:rsidRPr="00CC7A6B">
        <w:rPr>
          <w:color w:val="000000" w:themeColor="text1"/>
          <w:sz w:val="26"/>
          <w:szCs w:val="26"/>
          <w:lang w:val="es-ES"/>
        </w:rPr>
        <w:tab/>
      </w:r>
      <w:r w:rsidRPr="00CC7A6B">
        <w:rPr>
          <w:color w:val="000000" w:themeColor="text1"/>
          <w:sz w:val="26"/>
          <w:szCs w:val="26"/>
          <w:lang w:val="es-ES"/>
        </w:rPr>
        <w:tab/>
      </w:r>
      <w:r w:rsidR="009E6796" w:rsidRPr="00CC7A6B">
        <w:rPr>
          <w:color w:val="000000" w:themeColor="text1"/>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CC7A6B" w:rsidP="00082A04">
      <w:pPr>
        <w:spacing w:line="276" w:lineRule="auto"/>
        <w:jc w:val="both"/>
        <w:rPr>
          <w:sz w:val="26"/>
          <w:szCs w:val="26"/>
        </w:rPr>
      </w:pPr>
      <w:r>
        <w:rPr>
          <w:sz w:val="26"/>
          <w:szCs w:val="26"/>
          <w:lang w:val="es-ES"/>
        </w:rPr>
        <w:t xml:space="preserve">                    </w:t>
      </w:r>
      <w:r w:rsidR="00EC6F29">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CC7A6B" w:rsidRDefault="00CC7A6B" w:rsidP="00082A04">
      <w:pPr>
        <w:spacing w:line="276" w:lineRule="auto"/>
        <w:jc w:val="both"/>
        <w:rPr>
          <w:sz w:val="26"/>
          <w:szCs w:val="26"/>
        </w:rPr>
      </w:pPr>
    </w:p>
    <w:p w:rsidR="00ED0811" w:rsidRDefault="00CC7A6B" w:rsidP="00CC7A6B">
      <w:pPr>
        <w:rPr>
          <w:sz w:val="26"/>
          <w:szCs w:val="26"/>
        </w:rPr>
      </w:pPr>
      <w:r>
        <w:rPr>
          <w:sz w:val="26"/>
          <w:szCs w:val="26"/>
        </w:rPr>
        <w:t xml:space="preserve">                      </w:t>
      </w:r>
      <w:r w:rsidR="00ED0811">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CC7A6B" w:rsidRPr="00E21241" w:rsidRDefault="00CC7A6B" w:rsidP="00082A04"/>
    <w:p w:rsidR="00940B0E" w:rsidRPr="00EC6F29" w:rsidRDefault="00ED0811" w:rsidP="00940B0E">
      <w:pPr>
        <w:rPr>
          <w:sz w:val="22"/>
          <w:szCs w:val="22"/>
        </w:rPr>
      </w:pPr>
      <w:r w:rsidRPr="00E21241">
        <w:tab/>
      </w:r>
      <w:r w:rsidRPr="00E21241">
        <w:tab/>
      </w:r>
      <w:r w:rsidR="00940B0E" w:rsidRPr="00EC6F29">
        <w:rPr>
          <w:sz w:val="22"/>
          <w:szCs w:val="22"/>
        </w:rPr>
        <w:t>Responsabil coordonare contractare,</w:t>
      </w:r>
    </w:p>
    <w:p w:rsidR="00940B0E" w:rsidRPr="00EC6F29" w:rsidRDefault="00940B0E" w:rsidP="00940B0E">
      <w:pPr>
        <w:rPr>
          <w:sz w:val="22"/>
          <w:szCs w:val="22"/>
        </w:rPr>
      </w:pPr>
      <w:r w:rsidRPr="00EC6F29">
        <w:rPr>
          <w:sz w:val="22"/>
          <w:szCs w:val="22"/>
        </w:rPr>
        <w:tab/>
      </w:r>
      <w:r w:rsidRPr="00EC6F29">
        <w:rPr>
          <w:sz w:val="22"/>
          <w:szCs w:val="22"/>
        </w:rPr>
        <w:tab/>
        <w:t>Roxana KEDEI</w:t>
      </w:r>
    </w:p>
    <w:p w:rsidR="00940B0E" w:rsidRPr="00EC6F29" w:rsidRDefault="00940B0E" w:rsidP="00940B0E">
      <w:pPr>
        <w:rPr>
          <w:sz w:val="22"/>
          <w:szCs w:val="22"/>
        </w:rPr>
      </w:pPr>
    </w:p>
    <w:p w:rsidR="00ED0811" w:rsidRPr="00EC6F29" w:rsidRDefault="00940B0E" w:rsidP="00CC7A6B">
      <w:pPr>
        <w:rPr>
          <w:sz w:val="22"/>
          <w:szCs w:val="22"/>
        </w:rPr>
      </w:pPr>
      <w:r w:rsidRPr="00EC6F29">
        <w:rPr>
          <w:sz w:val="22"/>
          <w:szCs w:val="22"/>
        </w:rPr>
        <w:tab/>
      </w:r>
      <w:r w:rsidRPr="00EC6F29">
        <w:rPr>
          <w:sz w:val="22"/>
          <w:szCs w:val="22"/>
        </w:rPr>
        <w:tab/>
      </w:r>
      <w:r w:rsidR="00CC7A6B" w:rsidRPr="00EC6F29">
        <w:rPr>
          <w:sz w:val="22"/>
          <w:szCs w:val="22"/>
        </w:rPr>
        <w:t>Responsabil contract,</w:t>
      </w:r>
    </w:p>
    <w:p w:rsidR="00CC7A6B" w:rsidRPr="00EC6F29" w:rsidRDefault="00CC7A6B" w:rsidP="00CC7A6B">
      <w:pPr>
        <w:rPr>
          <w:sz w:val="22"/>
          <w:szCs w:val="22"/>
        </w:rPr>
        <w:sectPr w:rsidR="00CC7A6B" w:rsidRPr="00EC6F29" w:rsidSect="00EC6F29">
          <w:footerReference w:type="even" r:id="rId7"/>
          <w:footerReference w:type="default" r:id="rId8"/>
          <w:footerReference w:type="first" r:id="rId9"/>
          <w:pgSz w:w="11906" w:h="16838" w:code="9"/>
          <w:pgMar w:top="624" w:right="746" w:bottom="567" w:left="1531" w:header="709" w:footer="907" w:gutter="0"/>
          <w:pgNumType w:start="1"/>
          <w:cols w:space="708"/>
          <w:docGrid w:linePitch="360"/>
        </w:sectPr>
      </w:pPr>
      <w:r w:rsidRPr="00EC6F29">
        <w:rPr>
          <w:sz w:val="22"/>
          <w:szCs w:val="22"/>
        </w:rPr>
        <w:t xml:space="preserve">                     </w:t>
      </w:r>
      <w:r w:rsidR="00E21241" w:rsidRPr="00EC6F29">
        <w:rPr>
          <w:sz w:val="22"/>
          <w:szCs w:val="22"/>
        </w:rPr>
        <w:t xml:space="preserve">   </w:t>
      </w:r>
      <w:r w:rsidR="00EC6F29">
        <w:rPr>
          <w:sz w:val="22"/>
          <w:szCs w:val="22"/>
        </w:rPr>
        <w:t xml:space="preserve">  </w:t>
      </w:r>
      <w:r w:rsidRPr="00EC6F29">
        <w:rPr>
          <w:sz w:val="22"/>
          <w:szCs w:val="22"/>
        </w:rPr>
        <w:t>Virginia IOANITESCU</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Pr="00AF7E62" w:rsidRDefault="00ED0811" w:rsidP="00082A04">
      <w:pPr>
        <w:jc w:val="center"/>
        <w:rPr>
          <w:b/>
          <w:color w:val="000000"/>
          <w:sz w:val="28"/>
          <w:szCs w:val="28"/>
          <w:u w:val="single"/>
        </w:rPr>
      </w:pPr>
      <w:r w:rsidRPr="00AF7E62">
        <w:rPr>
          <w:b/>
          <w:color w:val="000000"/>
          <w:sz w:val="28"/>
          <w:szCs w:val="28"/>
          <w:u w:val="single"/>
        </w:rPr>
        <w:t>Lista de cantitaţi de produse contractate</w:t>
      </w:r>
    </w:p>
    <w:p w:rsidR="00ED0811" w:rsidRDefault="00ED0811" w:rsidP="00082A04">
      <w:pPr>
        <w:rPr>
          <w:color w:val="000000"/>
          <w:sz w:val="26"/>
          <w:szCs w:val="26"/>
        </w:rPr>
      </w:pPr>
    </w:p>
    <w:p w:rsidR="00AF7E62" w:rsidRPr="00BD62D2" w:rsidRDefault="00AF7E62" w:rsidP="00082A04">
      <w:pPr>
        <w:rPr>
          <w:color w:val="000000"/>
          <w:sz w:val="26"/>
          <w:szCs w:val="26"/>
        </w:rPr>
      </w:pPr>
    </w:p>
    <w:tbl>
      <w:tblPr>
        <w:tblW w:w="14950" w:type="dxa"/>
        <w:tblInd w:w="468" w:type="dxa"/>
        <w:tblLayout w:type="fixed"/>
        <w:tblLook w:val="0000"/>
      </w:tblPr>
      <w:tblGrid>
        <w:gridCol w:w="1058"/>
        <w:gridCol w:w="4961"/>
        <w:gridCol w:w="851"/>
        <w:gridCol w:w="1843"/>
        <w:gridCol w:w="1134"/>
        <w:gridCol w:w="1134"/>
        <w:gridCol w:w="1843"/>
        <w:gridCol w:w="2126"/>
      </w:tblGrid>
      <w:tr w:rsidR="004620E4" w:rsidRPr="00BD62D2" w:rsidTr="002018D8">
        <w:trPr>
          <w:trHeight w:val="840"/>
        </w:trPr>
        <w:tc>
          <w:tcPr>
            <w:tcW w:w="1058" w:type="dxa"/>
            <w:vMerge w:val="restart"/>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b/>
                <w:bCs/>
                <w:sz w:val="26"/>
                <w:szCs w:val="26"/>
                <w:lang w:eastAsia="en-US"/>
              </w:rPr>
            </w:pPr>
            <w:r w:rsidRPr="00BD62D2">
              <w:rPr>
                <w:b/>
                <w:bCs/>
                <w:sz w:val="26"/>
                <w:szCs w:val="26"/>
                <w:lang w:eastAsia="en-US"/>
              </w:rPr>
              <w:t>Nr. ctr.</w:t>
            </w:r>
          </w:p>
        </w:tc>
        <w:tc>
          <w:tcPr>
            <w:tcW w:w="4961" w:type="dxa"/>
            <w:vMerge w:val="restart"/>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b/>
                <w:bCs/>
                <w:sz w:val="26"/>
                <w:szCs w:val="26"/>
                <w:lang w:eastAsia="en-US"/>
              </w:rPr>
            </w:pPr>
            <w:r w:rsidRPr="00BD62D2">
              <w:rPr>
                <w:b/>
                <w:bCs/>
                <w:sz w:val="26"/>
                <w:szCs w:val="26"/>
                <w:lang w:eastAsia="en-US"/>
              </w:rPr>
              <w:t>U/M</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4620E4" w:rsidRDefault="004620E4" w:rsidP="002812E0">
            <w:pPr>
              <w:jc w:val="center"/>
              <w:rPr>
                <w:b/>
                <w:bCs/>
                <w:sz w:val="26"/>
                <w:szCs w:val="26"/>
                <w:lang w:eastAsia="en-US"/>
              </w:rPr>
            </w:pPr>
            <w:r w:rsidRPr="00BD62D2">
              <w:rPr>
                <w:b/>
                <w:bCs/>
                <w:sz w:val="26"/>
                <w:szCs w:val="26"/>
                <w:lang w:eastAsia="en-US"/>
              </w:rPr>
              <w:t xml:space="preserve">Cantitate </w:t>
            </w:r>
          </w:p>
          <w:p w:rsidR="004620E4" w:rsidRPr="00BD62D2" w:rsidRDefault="004620E4" w:rsidP="002812E0">
            <w:pPr>
              <w:jc w:val="center"/>
              <w:rPr>
                <w:b/>
                <w:bCs/>
                <w:sz w:val="26"/>
                <w:szCs w:val="26"/>
                <w:lang w:eastAsia="en-US"/>
              </w:rPr>
            </w:pPr>
            <w:r>
              <w:rPr>
                <w:b/>
                <w:bCs/>
                <w:sz w:val="26"/>
                <w:szCs w:val="26"/>
                <w:lang w:eastAsia="en-US"/>
              </w:rPr>
              <w:t>CTE Progresu</w:t>
            </w:r>
          </w:p>
        </w:tc>
        <w:tc>
          <w:tcPr>
            <w:tcW w:w="2268" w:type="dxa"/>
            <w:gridSpan w:val="2"/>
            <w:tcBorders>
              <w:top w:val="single" w:sz="4" w:space="0" w:color="auto"/>
              <w:left w:val="nil"/>
              <w:bottom w:val="single" w:sz="4" w:space="0" w:color="auto"/>
              <w:right w:val="single" w:sz="4" w:space="0" w:color="auto"/>
            </w:tcBorders>
            <w:vAlign w:val="center"/>
          </w:tcPr>
          <w:p w:rsidR="004620E4" w:rsidRPr="004620E4" w:rsidRDefault="004620E4" w:rsidP="002812E0">
            <w:pPr>
              <w:jc w:val="center"/>
              <w:rPr>
                <w:b/>
                <w:bCs/>
                <w:sz w:val="26"/>
                <w:szCs w:val="26"/>
                <w:lang w:eastAsia="en-US"/>
              </w:rPr>
            </w:pPr>
            <w:r w:rsidRPr="004620E4">
              <w:rPr>
                <w:b/>
                <w:bCs/>
                <w:sz w:val="26"/>
                <w:szCs w:val="26"/>
                <w:lang w:eastAsia="en-US"/>
              </w:rPr>
              <w:t>Preţ (lei)</w:t>
            </w:r>
          </w:p>
        </w:tc>
        <w:tc>
          <w:tcPr>
            <w:tcW w:w="1843" w:type="dxa"/>
            <w:vMerge w:val="restart"/>
            <w:tcBorders>
              <w:top w:val="single" w:sz="4" w:space="0" w:color="auto"/>
              <w:left w:val="single" w:sz="4" w:space="0" w:color="auto"/>
              <w:right w:val="single" w:sz="4" w:space="0" w:color="auto"/>
            </w:tcBorders>
            <w:vAlign w:val="center"/>
          </w:tcPr>
          <w:p w:rsidR="004620E4" w:rsidRPr="004620E4" w:rsidRDefault="004620E4" w:rsidP="002812E0">
            <w:pPr>
              <w:jc w:val="center"/>
              <w:rPr>
                <w:b/>
                <w:bCs/>
                <w:lang w:eastAsia="en-US"/>
              </w:rPr>
            </w:pPr>
            <w:r w:rsidRPr="004620E4">
              <w:rPr>
                <w:b/>
                <w:bCs/>
                <w:lang w:eastAsia="en-US"/>
              </w:rPr>
              <w:t>Producator </w:t>
            </w:r>
          </w:p>
        </w:tc>
        <w:tc>
          <w:tcPr>
            <w:tcW w:w="2126" w:type="dxa"/>
            <w:vMerge w:val="restart"/>
            <w:tcBorders>
              <w:top w:val="single" w:sz="4" w:space="0" w:color="auto"/>
              <w:left w:val="single" w:sz="4" w:space="0" w:color="auto"/>
              <w:right w:val="single" w:sz="4" w:space="0" w:color="auto"/>
            </w:tcBorders>
            <w:vAlign w:val="center"/>
          </w:tcPr>
          <w:p w:rsidR="004620E4" w:rsidRPr="00BD62D2" w:rsidRDefault="004620E4" w:rsidP="002812E0">
            <w:pPr>
              <w:jc w:val="center"/>
              <w:rPr>
                <w:b/>
                <w:bCs/>
                <w:sz w:val="26"/>
                <w:szCs w:val="26"/>
                <w:lang w:eastAsia="en-US"/>
              </w:rPr>
            </w:pPr>
            <w:r w:rsidRPr="00BD62D2">
              <w:rPr>
                <w:b/>
                <w:bCs/>
                <w:sz w:val="26"/>
                <w:szCs w:val="26"/>
                <w:lang w:eastAsia="en-US"/>
              </w:rPr>
              <w:t> </w:t>
            </w:r>
          </w:p>
          <w:p w:rsidR="004620E4" w:rsidRPr="00BD62D2" w:rsidRDefault="004620E4" w:rsidP="002812E0">
            <w:pPr>
              <w:jc w:val="center"/>
              <w:rPr>
                <w:b/>
                <w:bCs/>
                <w:sz w:val="26"/>
                <w:szCs w:val="26"/>
                <w:lang w:eastAsia="en-US"/>
              </w:rPr>
            </w:pPr>
            <w:r w:rsidRPr="00BD62D2">
              <w:rPr>
                <w:b/>
                <w:bCs/>
                <w:sz w:val="26"/>
                <w:szCs w:val="26"/>
                <w:lang w:eastAsia="en-US"/>
              </w:rPr>
              <w:t> Termen de livrare</w:t>
            </w:r>
          </w:p>
          <w:p w:rsidR="004620E4" w:rsidRPr="00BD62D2" w:rsidRDefault="004620E4" w:rsidP="002812E0">
            <w:pPr>
              <w:jc w:val="center"/>
              <w:rPr>
                <w:b/>
                <w:bCs/>
                <w:sz w:val="26"/>
                <w:szCs w:val="26"/>
                <w:lang w:eastAsia="en-US"/>
              </w:rPr>
            </w:pPr>
          </w:p>
        </w:tc>
      </w:tr>
      <w:tr w:rsidR="004620E4" w:rsidRPr="00BD62D2" w:rsidTr="002018D8">
        <w:trPr>
          <w:trHeight w:val="1351"/>
        </w:trPr>
        <w:tc>
          <w:tcPr>
            <w:tcW w:w="1058" w:type="dxa"/>
            <w:vMerge/>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rPr>
                <w:b/>
                <w:bCs/>
                <w:sz w:val="26"/>
                <w:szCs w:val="26"/>
                <w:lang w:eastAsia="en-US"/>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rPr>
                <w:b/>
                <w:bCs/>
                <w:sz w:val="26"/>
                <w:szCs w:val="26"/>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rPr>
                <w:b/>
                <w:bCs/>
                <w:sz w:val="26"/>
                <w:szCs w:val="26"/>
                <w:lang w:eastAsia="en-US"/>
              </w:rPr>
            </w:pPr>
          </w:p>
        </w:tc>
        <w:tc>
          <w:tcPr>
            <w:tcW w:w="1134" w:type="dxa"/>
            <w:tcBorders>
              <w:top w:val="nil"/>
              <w:left w:val="nil"/>
              <w:bottom w:val="single" w:sz="4" w:space="0" w:color="auto"/>
              <w:right w:val="single" w:sz="4" w:space="0" w:color="auto"/>
            </w:tcBorders>
            <w:vAlign w:val="center"/>
          </w:tcPr>
          <w:p w:rsidR="004620E4" w:rsidRPr="00BD62D2" w:rsidRDefault="004620E4" w:rsidP="002812E0">
            <w:pPr>
              <w:jc w:val="center"/>
              <w:rPr>
                <w:b/>
                <w:bCs/>
                <w:sz w:val="26"/>
                <w:szCs w:val="26"/>
                <w:lang w:eastAsia="en-US"/>
              </w:rPr>
            </w:pPr>
            <w:r w:rsidRPr="00BD62D2">
              <w:rPr>
                <w:b/>
                <w:bCs/>
                <w:sz w:val="26"/>
                <w:szCs w:val="26"/>
                <w:lang w:eastAsia="en-US"/>
              </w:rPr>
              <w:t>Unitar</w:t>
            </w:r>
          </w:p>
        </w:tc>
        <w:tc>
          <w:tcPr>
            <w:tcW w:w="1134" w:type="dxa"/>
            <w:tcBorders>
              <w:top w:val="nil"/>
              <w:left w:val="nil"/>
              <w:bottom w:val="single" w:sz="4" w:space="0" w:color="auto"/>
              <w:right w:val="single" w:sz="4" w:space="0" w:color="auto"/>
            </w:tcBorders>
            <w:vAlign w:val="center"/>
          </w:tcPr>
          <w:p w:rsidR="004620E4" w:rsidRPr="00BD62D2" w:rsidRDefault="004620E4" w:rsidP="002812E0">
            <w:pPr>
              <w:jc w:val="center"/>
              <w:rPr>
                <w:b/>
                <w:bCs/>
                <w:sz w:val="26"/>
                <w:szCs w:val="26"/>
                <w:lang w:eastAsia="en-US"/>
              </w:rPr>
            </w:pPr>
            <w:r w:rsidRPr="00BD62D2">
              <w:rPr>
                <w:b/>
                <w:bCs/>
                <w:sz w:val="26"/>
                <w:szCs w:val="26"/>
                <w:lang w:eastAsia="en-US"/>
              </w:rPr>
              <w:t>Total</w:t>
            </w:r>
          </w:p>
        </w:tc>
        <w:tc>
          <w:tcPr>
            <w:tcW w:w="1843" w:type="dxa"/>
            <w:vMerge/>
            <w:tcBorders>
              <w:left w:val="single" w:sz="4" w:space="0" w:color="auto"/>
              <w:bottom w:val="single" w:sz="4" w:space="0" w:color="auto"/>
              <w:right w:val="single" w:sz="4" w:space="0" w:color="auto"/>
            </w:tcBorders>
            <w:vAlign w:val="center"/>
          </w:tcPr>
          <w:p w:rsidR="004620E4" w:rsidRPr="00BD62D2" w:rsidRDefault="004620E4" w:rsidP="002812E0">
            <w:pPr>
              <w:jc w:val="center"/>
              <w:rPr>
                <w:b/>
                <w:bCs/>
                <w:sz w:val="26"/>
                <w:szCs w:val="26"/>
                <w:lang w:eastAsia="en-US"/>
              </w:rPr>
            </w:pPr>
          </w:p>
        </w:tc>
        <w:tc>
          <w:tcPr>
            <w:tcW w:w="2126" w:type="dxa"/>
            <w:vMerge/>
            <w:tcBorders>
              <w:left w:val="single" w:sz="4" w:space="0" w:color="auto"/>
              <w:bottom w:val="single" w:sz="4" w:space="0" w:color="auto"/>
              <w:right w:val="single" w:sz="4" w:space="0" w:color="auto"/>
            </w:tcBorders>
            <w:vAlign w:val="center"/>
          </w:tcPr>
          <w:p w:rsidR="004620E4" w:rsidRPr="00BD62D2" w:rsidRDefault="004620E4" w:rsidP="002812E0">
            <w:pPr>
              <w:jc w:val="center"/>
              <w:rPr>
                <w:b/>
                <w:bCs/>
                <w:sz w:val="26"/>
                <w:szCs w:val="26"/>
                <w:lang w:eastAsia="en-US"/>
              </w:rPr>
            </w:pPr>
          </w:p>
        </w:tc>
      </w:tr>
      <w:tr w:rsidR="004620E4" w:rsidRPr="00BD62D2" w:rsidTr="002018D8">
        <w:trPr>
          <w:trHeight w:val="340"/>
        </w:trPr>
        <w:tc>
          <w:tcPr>
            <w:tcW w:w="1058" w:type="dxa"/>
            <w:tcBorders>
              <w:top w:val="nil"/>
              <w:left w:val="single" w:sz="4" w:space="0" w:color="auto"/>
              <w:bottom w:val="single" w:sz="4" w:space="0" w:color="auto"/>
              <w:right w:val="single" w:sz="4" w:space="0" w:color="auto"/>
            </w:tcBorders>
            <w:vAlign w:val="center"/>
          </w:tcPr>
          <w:p w:rsidR="004620E4" w:rsidRPr="00105940" w:rsidRDefault="004620E4" w:rsidP="004620E4">
            <w:pPr>
              <w:jc w:val="center"/>
              <w:rPr>
                <w:rFonts w:cs="Arial"/>
                <w:b/>
                <w:bCs/>
              </w:rPr>
            </w:pPr>
            <w:r w:rsidRPr="00105940">
              <w:rPr>
                <w:rFonts w:cs="Arial"/>
                <w:b/>
                <w:bCs/>
              </w:rPr>
              <w:t>LOT 1</w:t>
            </w:r>
          </w:p>
        </w:tc>
        <w:tc>
          <w:tcPr>
            <w:tcW w:w="4961" w:type="dxa"/>
            <w:tcBorders>
              <w:top w:val="nil"/>
              <w:left w:val="nil"/>
              <w:bottom w:val="single" w:sz="4" w:space="0" w:color="auto"/>
              <w:right w:val="single" w:sz="4" w:space="0" w:color="auto"/>
            </w:tcBorders>
            <w:vAlign w:val="center"/>
          </w:tcPr>
          <w:p w:rsidR="004620E4" w:rsidRPr="00105940" w:rsidRDefault="004620E4" w:rsidP="004620E4">
            <w:pPr>
              <w:jc w:val="both"/>
              <w:rPr>
                <w:rFonts w:cs="Arial"/>
              </w:rPr>
            </w:pPr>
            <w:r w:rsidRPr="00105940">
              <w:rPr>
                <w:rFonts w:cs="Arial"/>
              </w:rPr>
              <w:t xml:space="preserve">Electropompa transvazare solutie sulfat feros, Q = 20 mc/h, H = 20 mca, t = max 40ºC, rotor si carcasa din inox </w:t>
            </w:r>
          </w:p>
        </w:tc>
        <w:tc>
          <w:tcPr>
            <w:tcW w:w="851" w:type="dxa"/>
            <w:tcBorders>
              <w:top w:val="nil"/>
              <w:left w:val="nil"/>
              <w:bottom w:val="single" w:sz="4" w:space="0" w:color="auto"/>
              <w:right w:val="single" w:sz="4" w:space="0" w:color="auto"/>
            </w:tcBorders>
            <w:vAlign w:val="center"/>
          </w:tcPr>
          <w:p w:rsidR="004620E4" w:rsidRPr="00105940" w:rsidRDefault="004620E4" w:rsidP="004620E4">
            <w:pPr>
              <w:jc w:val="center"/>
              <w:rPr>
                <w:rFonts w:cs="Arial"/>
              </w:rPr>
            </w:pPr>
            <w:r w:rsidRPr="00105940">
              <w:rPr>
                <w:rFonts w:cs="Arial"/>
              </w:rPr>
              <w:t>buc</w:t>
            </w:r>
          </w:p>
        </w:tc>
        <w:tc>
          <w:tcPr>
            <w:tcW w:w="1843" w:type="dxa"/>
            <w:tcBorders>
              <w:top w:val="nil"/>
              <w:left w:val="nil"/>
              <w:bottom w:val="single" w:sz="4" w:space="0" w:color="auto"/>
              <w:right w:val="single" w:sz="4" w:space="0" w:color="auto"/>
            </w:tcBorders>
            <w:vAlign w:val="center"/>
          </w:tcPr>
          <w:p w:rsidR="004620E4" w:rsidRPr="002018D8" w:rsidRDefault="004620E4" w:rsidP="004620E4">
            <w:pPr>
              <w:jc w:val="center"/>
              <w:rPr>
                <w:rFonts w:cs="Arial"/>
                <w:b/>
              </w:rPr>
            </w:pPr>
            <w:r w:rsidRPr="002018D8">
              <w:rPr>
                <w:rFonts w:cs="Arial"/>
                <w:b/>
              </w:rPr>
              <w:t>1</w:t>
            </w:r>
          </w:p>
        </w:tc>
        <w:tc>
          <w:tcPr>
            <w:tcW w:w="1134" w:type="dxa"/>
            <w:tcBorders>
              <w:top w:val="nil"/>
              <w:left w:val="nil"/>
              <w:bottom w:val="single" w:sz="4" w:space="0" w:color="auto"/>
              <w:right w:val="single" w:sz="4" w:space="0" w:color="auto"/>
            </w:tcBorders>
            <w:vAlign w:val="center"/>
          </w:tcPr>
          <w:p w:rsidR="004620E4" w:rsidRPr="00105940" w:rsidRDefault="004620E4" w:rsidP="004620E4">
            <w:pPr>
              <w:jc w:val="center"/>
              <w:rPr>
                <w:rFonts w:cs="Arial"/>
                <w:color w:val="000000"/>
              </w:rPr>
            </w:pPr>
          </w:p>
        </w:tc>
        <w:tc>
          <w:tcPr>
            <w:tcW w:w="1134" w:type="dxa"/>
            <w:tcBorders>
              <w:top w:val="nil"/>
              <w:left w:val="nil"/>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r>
      <w:tr w:rsidR="004620E4" w:rsidRPr="00BD62D2" w:rsidTr="002018D8">
        <w:trPr>
          <w:trHeight w:val="351"/>
        </w:trPr>
        <w:tc>
          <w:tcPr>
            <w:tcW w:w="1058" w:type="dxa"/>
            <w:tcBorders>
              <w:top w:val="nil"/>
              <w:left w:val="single" w:sz="4" w:space="0" w:color="auto"/>
              <w:bottom w:val="single" w:sz="4" w:space="0" w:color="auto"/>
              <w:right w:val="single" w:sz="4" w:space="0" w:color="auto"/>
            </w:tcBorders>
            <w:vAlign w:val="center"/>
          </w:tcPr>
          <w:p w:rsidR="004620E4" w:rsidRPr="00105940" w:rsidRDefault="004620E4" w:rsidP="004620E4">
            <w:pPr>
              <w:jc w:val="center"/>
              <w:rPr>
                <w:rFonts w:cs="Arial"/>
                <w:b/>
                <w:bCs/>
              </w:rPr>
            </w:pPr>
            <w:r w:rsidRPr="00105940">
              <w:rPr>
                <w:rFonts w:cs="Arial"/>
                <w:b/>
                <w:bCs/>
              </w:rPr>
              <w:t>LOT 2</w:t>
            </w:r>
          </w:p>
        </w:tc>
        <w:tc>
          <w:tcPr>
            <w:tcW w:w="4961" w:type="dxa"/>
            <w:tcBorders>
              <w:top w:val="nil"/>
              <w:left w:val="nil"/>
              <w:bottom w:val="single" w:sz="4" w:space="0" w:color="auto"/>
              <w:right w:val="single" w:sz="4" w:space="0" w:color="auto"/>
            </w:tcBorders>
            <w:vAlign w:val="center"/>
          </w:tcPr>
          <w:p w:rsidR="004620E4" w:rsidRPr="00105940" w:rsidRDefault="004620E4" w:rsidP="004620E4">
            <w:pPr>
              <w:jc w:val="both"/>
              <w:rPr>
                <w:rFonts w:cs="Arial"/>
                <w:color w:val="000000"/>
              </w:rPr>
            </w:pPr>
            <w:r w:rsidRPr="00105940">
              <w:rPr>
                <w:rFonts w:cs="Arial"/>
                <w:color w:val="000000"/>
              </w:rPr>
              <w:t xml:space="preserve">Electropompa transvazare HCl tip GPMD 25-500 PP CVL/2,2 kW </w:t>
            </w:r>
          </w:p>
        </w:tc>
        <w:tc>
          <w:tcPr>
            <w:tcW w:w="851" w:type="dxa"/>
            <w:tcBorders>
              <w:top w:val="nil"/>
              <w:left w:val="nil"/>
              <w:bottom w:val="single" w:sz="4" w:space="0" w:color="auto"/>
              <w:right w:val="single" w:sz="4" w:space="0" w:color="auto"/>
            </w:tcBorders>
            <w:vAlign w:val="center"/>
          </w:tcPr>
          <w:p w:rsidR="004620E4" w:rsidRPr="00105940" w:rsidRDefault="004620E4" w:rsidP="004620E4">
            <w:pPr>
              <w:jc w:val="center"/>
              <w:rPr>
                <w:rFonts w:cs="Arial"/>
              </w:rPr>
            </w:pPr>
            <w:r w:rsidRPr="00105940">
              <w:rPr>
                <w:rFonts w:cs="Arial"/>
              </w:rPr>
              <w:t>buc</w:t>
            </w:r>
          </w:p>
        </w:tc>
        <w:tc>
          <w:tcPr>
            <w:tcW w:w="1843" w:type="dxa"/>
            <w:tcBorders>
              <w:top w:val="nil"/>
              <w:left w:val="nil"/>
              <w:bottom w:val="single" w:sz="4" w:space="0" w:color="auto"/>
              <w:right w:val="single" w:sz="4" w:space="0" w:color="auto"/>
            </w:tcBorders>
            <w:vAlign w:val="center"/>
          </w:tcPr>
          <w:p w:rsidR="004620E4" w:rsidRPr="002018D8" w:rsidRDefault="004620E4" w:rsidP="004620E4">
            <w:pPr>
              <w:jc w:val="center"/>
              <w:rPr>
                <w:rFonts w:cs="Arial"/>
                <w:b/>
              </w:rPr>
            </w:pPr>
            <w:r w:rsidRPr="002018D8">
              <w:rPr>
                <w:rFonts w:cs="Arial"/>
                <w:b/>
              </w:rPr>
              <w:t>1</w:t>
            </w:r>
          </w:p>
        </w:tc>
        <w:tc>
          <w:tcPr>
            <w:tcW w:w="1134" w:type="dxa"/>
            <w:tcBorders>
              <w:top w:val="nil"/>
              <w:left w:val="nil"/>
              <w:bottom w:val="single" w:sz="4" w:space="0" w:color="auto"/>
              <w:right w:val="single" w:sz="4" w:space="0" w:color="auto"/>
            </w:tcBorders>
            <w:vAlign w:val="center"/>
          </w:tcPr>
          <w:p w:rsidR="004620E4" w:rsidRPr="00105940" w:rsidRDefault="004620E4" w:rsidP="004620E4">
            <w:pPr>
              <w:jc w:val="center"/>
              <w:rPr>
                <w:rFonts w:cs="Arial"/>
                <w:color w:val="000000"/>
              </w:rPr>
            </w:pPr>
          </w:p>
        </w:tc>
        <w:tc>
          <w:tcPr>
            <w:tcW w:w="1134" w:type="dxa"/>
            <w:tcBorders>
              <w:top w:val="nil"/>
              <w:left w:val="nil"/>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r>
      <w:tr w:rsidR="004620E4" w:rsidRPr="00BD62D2" w:rsidTr="002018D8">
        <w:trPr>
          <w:trHeight w:val="351"/>
        </w:trPr>
        <w:tc>
          <w:tcPr>
            <w:tcW w:w="1058" w:type="dxa"/>
            <w:tcBorders>
              <w:top w:val="nil"/>
              <w:left w:val="single" w:sz="4" w:space="0" w:color="auto"/>
              <w:bottom w:val="single" w:sz="4" w:space="0" w:color="auto"/>
              <w:right w:val="single" w:sz="4" w:space="0" w:color="auto"/>
            </w:tcBorders>
            <w:vAlign w:val="center"/>
          </w:tcPr>
          <w:p w:rsidR="004620E4" w:rsidRPr="002018D8" w:rsidRDefault="002018D8" w:rsidP="002018D8">
            <w:pPr>
              <w:rPr>
                <w:b/>
                <w:lang w:eastAsia="en-US"/>
              </w:rPr>
            </w:pPr>
            <w:r w:rsidRPr="002018D8">
              <w:rPr>
                <w:b/>
                <w:lang w:eastAsia="en-US"/>
              </w:rPr>
              <w:t>LOT 3</w:t>
            </w:r>
          </w:p>
        </w:tc>
        <w:tc>
          <w:tcPr>
            <w:tcW w:w="4961" w:type="dxa"/>
            <w:tcBorders>
              <w:top w:val="single" w:sz="4" w:space="0" w:color="auto"/>
              <w:left w:val="nil"/>
              <w:bottom w:val="single" w:sz="4" w:space="0" w:color="auto"/>
              <w:right w:val="single" w:sz="4" w:space="0" w:color="auto"/>
            </w:tcBorders>
            <w:vAlign w:val="center"/>
          </w:tcPr>
          <w:p w:rsidR="004620E4" w:rsidRDefault="004620E4" w:rsidP="002018D8">
            <w:pPr>
              <w:rPr>
                <w:rFonts w:cs="Arial"/>
                <w:color w:val="000000"/>
              </w:rPr>
            </w:pPr>
            <w:r w:rsidRPr="00105940">
              <w:rPr>
                <w:rFonts w:cs="Arial"/>
                <w:color w:val="000000"/>
              </w:rPr>
              <w:t>Electropompă orizontală monoetajată pentru instalaţia de ne</w:t>
            </w:r>
            <w:r w:rsidR="002018D8">
              <w:rPr>
                <w:rFonts w:cs="Arial"/>
                <w:color w:val="000000"/>
              </w:rPr>
              <w:t>utralizare (neutralizare si ape</w:t>
            </w:r>
            <w:r w:rsidRPr="00105940">
              <w:rPr>
                <w:rFonts w:cs="Arial"/>
                <w:color w:val="000000"/>
              </w:rPr>
              <w:t>uzate) cu următoarele caracteristici:</w:t>
            </w:r>
          </w:p>
          <w:p w:rsidR="004620E4" w:rsidRDefault="002018D8" w:rsidP="002018D8">
            <w:pPr>
              <w:rPr>
                <w:rFonts w:cs="Arial"/>
                <w:color w:val="000000"/>
              </w:rPr>
            </w:pPr>
            <w:r w:rsidRPr="002018D8">
              <w:rPr>
                <w:rFonts w:cs="Arial"/>
                <w:color w:val="000000"/>
              </w:rPr>
              <w:t>- mediu vehiculat: ape uzate pH 1÷14</w:t>
            </w:r>
          </w:p>
          <w:p w:rsidR="002018D8" w:rsidRDefault="002018D8" w:rsidP="002018D8">
            <w:pPr>
              <w:rPr>
                <w:rFonts w:cs="Arial"/>
                <w:color w:val="000000"/>
              </w:rPr>
            </w:pPr>
            <w:r w:rsidRPr="002018D8">
              <w:rPr>
                <w:rFonts w:cs="Arial"/>
                <w:color w:val="000000"/>
              </w:rPr>
              <w:t>- temperatura de funcţionare maximă: max. 80°C</w:t>
            </w:r>
          </w:p>
          <w:p w:rsidR="002018D8" w:rsidRDefault="002018D8" w:rsidP="002018D8">
            <w:pPr>
              <w:rPr>
                <w:rFonts w:cs="Arial"/>
                <w:color w:val="000000"/>
              </w:rPr>
            </w:pPr>
            <w:r>
              <w:rPr>
                <w:rFonts w:cs="Arial"/>
                <w:color w:val="000000"/>
              </w:rPr>
              <w:t xml:space="preserve">- </w:t>
            </w:r>
            <w:r w:rsidRPr="002018D8">
              <w:rPr>
                <w:rFonts w:cs="Arial"/>
                <w:color w:val="000000"/>
              </w:rPr>
              <w:t>debit nominal Qnom = 100 mc/h</w:t>
            </w:r>
          </w:p>
          <w:p w:rsidR="002018D8" w:rsidRDefault="002018D8" w:rsidP="002018D8">
            <w:pPr>
              <w:rPr>
                <w:rFonts w:cs="Arial"/>
                <w:color w:val="000000"/>
              </w:rPr>
            </w:pPr>
            <w:r w:rsidRPr="002018D8">
              <w:rPr>
                <w:rFonts w:cs="Arial"/>
                <w:color w:val="000000"/>
              </w:rPr>
              <w:t>- înălţime de pompare H = 43 mca</w:t>
            </w:r>
          </w:p>
          <w:p w:rsidR="002018D8" w:rsidRDefault="002018D8" w:rsidP="002018D8">
            <w:pPr>
              <w:rPr>
                <w:rFonts w:cs="Arial"/>
                <w:color w:val="000000"/>
              </w:rPr>
            </w:pPr>
            <w:r w:rsidRPr="002018D8">
              <w:rPr>
                <w:rFonts w:cs="Arial"/>
                <w:color w:val="000000"/>
              </w:rPr>
              <w:t>- Qmax = 120 mc/h la Hmin = 35 mca</w:t>
            </w:r>
          </w:p>
          <w:p w:rsidR="002018D8" w:rsidRDefault="002018D8" w:rsidP="002018D8">
            <w:pPr>
              <w:rPr>
                <w:rFonts w:cs="Arial"/>
                <w:color w:val="000000"/>
              </w:rPr>
            </w:pPr>
            <w:r w:rsidRPr="002018D8">
              <w:rPr>
                <w:rFonts w:cs="Arial"/>
                <w:color w:val="000000"/>
              </w:rPr>
              <w:t>- Qmin = 55 mc/h la Hmax = 58 mca</w:t>
            </w:r>
          </w:p>
          <w:p w:rsidR="002018D8" w:rsidRDefault="002018D8" w:rsidP="002018D8">
            <w:pPr>
              <w:rPr>
                <w:rFonts w:cs="Arial"/>
                <w:color w:val="000000"/>
              </w:rPr>
            </w:pPr>
            <w:r w:rsidRPr="002018D8">
              <w:rPr>
                <w:rFonts w:cs="Arial"/>
                <w:color w:val="000000"/>
              </w:rPr>
              <w:t>- putere P = 18,5 kw, n = 2955 rpm, 50 Hz, IP 55</w:t>
            </w:r>
          </w:p>
          <w:p w:rsidR="002018D8" w:rsidRDefault="002018D8" w:rsidP="002018D8">
            <w:pPr>
              <w:rPr>
                <w:rFonts w:cs="Arial"/>
                <w:color w:val="000000"/>
              </w:rPr>
            </w:pPr>
            <w:r w:rsidRPr="002018D8">
              <w:rPr>
                <w:rFonts w:cs="Arial"/>
                <w:color w:val="000000"/>
              </w:rPr>
              <w:t>- racord aspiraţie: Dn 80 / Pn 12</w:t>
            </w:r>
          </w:p>
          <w:p w:rsidR="002018D8" w:rsidRDefault="002018D8" w:rsidP="002018D8">
            <w:pPr>
              <w:rPr>
                <w:rFonts w:cs="Arial"/>
                <w:color w:val="000000"/>
              </w:rPr>
            </w:pPr>
            <w:r w:rsidRPr="002018D8">
              <w:rPr>
                <w:rFonts w:cs="Arial"/>
                <w:color w:val="000000"/>
              </w:rPr>
              <w:t>- racord refulare: Dn 65 / Pn 12</w:t>
            </w:r>
          </w:p>
          <w:p w:rsidR="002018D8" w:rsidRDefault="002018D8" w:rsidP="002018D8">
            <w:pPr>
              <w:rPr>
                <w:rFonts w:cs="Arial"/>
                <w:color w:val="000000"/>
              </w:rPr>
            </w:pPr>
            <w:r w:rsidRPr="002018D8">
              <w:rPr>
                <w:rFonts w:cs="Arial"/>
                <w:color w:val="000000"/>
              </w:rPr>
              <w:t>- dimensiuni constructive - conform Fişă tehnică</w:t>
            </w:r>
            <w:r w:rsidR="00EC6F29">
              <w:rPr>
                <w:rFonts w:cs="Arial"/>
                <w:color w:val="000000"/>
              </w:rPr>
              <w:t>:</w:t>
            </w:r>
            <w:r w:rsidRPr="002018D8">
              <w:rPr>
                <w:rFonts w:cs="Arial"/>
                <w:color w:val="000000"/>
              </w:rPr>
              <w:t xml:space="preserve"> "Dimensiuni constructive ep. neutralizare" </w:t>
            </w:r>
            <w:r w:rsidRPr="002018D8">
              <w:rPr>
                <w:rFonts w:cs="Arial"/>
                <w:color w:val="000000"/>
              </w:rPr>
              <w:lastRenderedPageBreak/>
              <w:t>anexată</w:t>
            </w:r>
          </w:p>
          <w:p w:rsidR="002018D8" w:rsidRDefault="002018D8" w:rsidP="002018D8">
            <w:pPr>
              <w:rPr>
                <w:rFonts w:cs="Arial"/>
                <w:color w:val="000000"/>
              </w:rPr>
            </w:pPr>
            <w:r w:rsidRPr="002018D8">
              <w:rPr>
                <w:rFonts w:cs="Arial"/>
                <w:color w:val="000000"/>
              </w:rPr>
              <w:t>Materiale:</w:t>
            </w:r>
          </w:p>
          <w:p w:rsidR="004620E4" w:rsidRDefault="002018D8" w:rsidP="002018D8">
            <w:pPr>
              <w:rPr>
                <w:rFonts w:cs="Arial"/>
                <w:color w:val="000000"/>
              </w:rPr>
            </w:pPr>
            <w:r w:rsidRPr="002018D8">
              <w:rPr>
                <w:rFonts w:cs="Arial"/>
                <w:color w:val="000000"/>
              </w:rPr>
              <w:t>- corp pompă: oţel inoxidabil AISI 316 L</w:t>
            </w:r>
          </w:p>
          <w:p w:rsidR="004620E4" w:rsidRDefault="002018D8" w:rsidP="002018D8">
            <w:pPr>
              <w:rPr>
                <w:rFonts w:cs="Arial"/>
                <w:color w:val="000000"/>
              </w:rPr>
            </w:pPr>
            <w:r w:rsidRPr="002018D8">
              <w:rPr>
                <w:rFonts w:cs="Arial"/>
                <w:color w:val="000000"/>
              </w:rPr>
              <w:t>- rotor: oţel inoxidabil ASTM CF 8M</w:t>
            </w:r>
          </w:p>
          <w:p w:rsidR="002018D8" w:rsidRDefault="002018D8" w:rsidP="002018D8">
            <w:pPr>
              <w:rPr>
                <w:rFonts w:cs="Arial"/>
                <w:color w:val="000000"/>
              </w:rPr>
            </w:pPr>
            <w:r w:rsidRPr="002018D8">
              <w:rPr>
                <w:rFonts w:cs="Arial"/>
                <w:color w:val="000000"/>
              </w:rPr>
              <w:t>- cameră etanşare: oţel inoxidabil AISI 316 L</w:t>
            </w:r>
          </w:p>
          <w:p w:rsidR="002018D8" w:rsidRDefault="002018D8" w:rsidP="002018D8">
            <w:pPr>
              <w:rPr>
                <w:rFonts w:cs="Arial"/>
                <w:color w:val="000000"/>
              </w:rPr>
            </w:pPr>
            <w:r w:rsidRPr="002018D8">
              <w:rPr>
                <w:rFonts w:cs="Arial"/>
                <w:color w:val="000000"/>
              </w:rPr>
              <w:t>- inel labirint: oţel inoxidabil AISI 316 L</w:t>
            </w:r>
          </w:p>
          <w:p w:rsidR="002018D8" w:rsidRDefault="002018D8" w:rsidP="002018D8">
            <w:pPr>
              <w:rPr>
                <w:rFonts w:cs="Arial"/>
                <w:color w:val="000000"/>
              </w:rPr>
            </w:pPr>
            <w:r w:rsidRPr="002018D8">
              <w:rPr>
                <w:rFonts w:cs="Arial"/>
                <w:color w:val="000000"/>
              </w:rPr>
              <w:t>- cu etanşare mecanică: Ceramic Alumină / Carbon / V-FPM / AISI 316</w:t>
            </w:r>
          </w:p>
          <w:p w:rsidR="004620E4" w:rsidRPr="00BD62D2" w:rsidRDefault="004620E4" w:rsidP="002018D8">
            <w:pPr>
              <w:rPr>
                <w:sz w:val="26"/>
                <w:szCs w:val="26"/>
                <w:lang w:eastAsia="en-US"/>
              </w:rPr>
            </w:pPr>
          </w:p>
        </w:tc>
        <w:tc>
          <w:tcPr>
            <w:tcW w:w="851" w:type="dxa"/>
            <w:tcBorders>
              <w:top w:val="single" w:sz="4" w:space="0" w:color="auto"/>
              <w:left w:val="nil"/>
              <w:bottom w:val="single" w:sz="4" w:space="0" w:color="auto"/>
              <w:right w:val="single" w:sz="4" w:space="0" w:color="auto"/>
            </w:tcBorders>
            <w:vAlign w:val="center"/>
          </w:tcPr>
          <w:p w:rsidR="004620E4" w:rsidRPr="00BD62D2" w:rsidRDefault="002018D8" w:rsidP="002812E0">
            <w:pPr>
              <w:jc w:val="center"/>
              <w:rPr>
                <w:sz w:val="26"/>
                <w:szCs w:val="26"/>
                <w:lang w:eastAsia="en-US"/>
              </w:rPr>
            </w:pPr>
            <w:r>
              <w:rPr>
                <w:sz w:val="26"/>
                <w:szCs w:val="26"/>
                <w:lang w:eastAsia="en-US"/>
              </w:rPr>
              <w:lastRenderedPageBreak/>
              <w:t>buc</w:t>
            </w:r>
          </w:p>
        </w:tc>
        <w:tc>
          <w:tcPr>
            <w:tcW w:w="1843" w:type="dxa"/>
            <w:tcBorders>
              <w:top w:val="single" w:sz="4" w:space="0" w:color="auto"/>
              <w:left w:val="nil"/>
              <w:bottom w:val="single" w:sz="4" w:space="0" w:color="auto"/>
              <w:right w:val="single" w:sz="4" w:space="0" w:color="auto"/>
            </w:tcBorders>
            <w:vAlign w:val="center"/>
          </w:tcPr>
          <w:p w:rsidR="004620E4" w:rsidRPr="00BD62D2" w:rsidRDefault="002018D8" w:rsidP="002812E0">
            <w:pPr>
              <w:jc w:val="center"/>
              <w:rPr>
                <w:b/>
                <w:bCs/>
                <w:sz w:val="26"/>
                <w:szCs w:val="26"/>
                <w:lang w:eastAsia="en-US"/>
              </w:rPr>
            </w:pPr>
            <w:r>
              <w:rPr>
                <w:b/>
                <w:bCs/>
                <w:sz w:val="26"/>
                <w:szCs w:val="26"/>
                <w:lang w:eastAsia="en-US"/>
              </w:rPr>
              <w:t>3</w:t>
            </w:r>
          </w:p>
        </w:tc>
        <w:tc>
          <w:tcPr>
            <w:tcW w:w="1134" w:type="dxa"/>
            <w:tcBorders>
              <w:top w:val="single" w:sz="4" w:space="0" w:color="auto"/>
              <w:left w:val="nil"/>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c>
          <w:tcPr>
            <w:tcW w:w="1134" w:type="dxa"/>
            <w:tcBorders>
              <w:top w:val="single" w:sz="4" w:space="0" w:color="auto"/>
              <w:left w:val="nil"/>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4620E4" w:rsidRPr="00BD62D2" w:rsidRDefault="004620E4" w:rsidP="002812E0">
            <w:pPr>
              <w:jc w:val="center"/>
              <w:rPr>
                <w:sz w:val="26"/>
                <w:szCs w:val="26"/>
                <w:lang w:eastAsia="en-US"/>
              </w:rPr>
            </w:pPr>
          </w:p>
        </w:tc>
      </w:tr>
      <w:tr w:rsidR="002018D8" w:rsidRPr="00BD62D2" w:rsidTr="002018D8">
        <w:trPr>
          <w:trHeight w:val="351"/>
        </w:trPr>
        <w:tc>
          <w:tcPr>
            <w:tcW w:w="9847" w:type="dxa"/>
            <w:gridSpan w:val="5"/>
            <w:tcBorders>
              <w:top w:val="nil"/>
              <w:left w:val="single" w:sz="4" w:space="0" w:color="auto"/>
              <w:bottom w:val="single" w:sz="4" w:space="0" w:color="auto"/>
              <w:right w:val="single" w:sz="4" w:space="0" w:color="auto"/>
            </w:tcBorders>
            <w:vAlign w:val="center"/>
          </w:tcPr>
          <w:p w:rsidR="002018D8" w:rsidRPr="00BD62D2" w:rsidRDefault="002018D8" w:rsidP="002812E0">
            <w:pPr>
              <w:jc w:val="center"/>
              <w:rPr>
                <w:sz w:val="26"/>
                <w:szCs w:val="26"/>
                <w:lang w:eastAsia="en-US"/>
              </w:rPr>
            </w:pPr>
            <w:r w:rsidRPr="00BD62D2">
              <w:rPr>
                <w:b/>
                <w:bCs/>
                <w:sz w:val="26"/>
                <w:szCs w:val="26"/>
                <w:lang w:eastAsia="en-US"/>
              </w:rPr>
              <w:lastRenderedPageBreak/>
              <w:t xml:space="preserve">TOTAL  </w:t>
            </w:r>
            <w:r>
              <w:rPr>
                <w:b/>
                <w:bCs/>
                <w:sz w:val="26"/>
                <w:szCs w:val="26"/>
                <w:lang w:eastAsia="en-US"/>
              </w:rPr>
              <w:t>LEI (</w:t>
            </w:r>
            <w:r w:rsidRPr="00BD62D2">
              <w:rPr>
                <w:b/>
                <w:bCs/>
                <w:sz w:val="26"/>
                <w:szCs w:val="26"/>
                <w:lang w:eastAsia="en-US"/>
              </w:rPr>
              <w:t>fără T</w:t>
            </w:r>
            <w:r>
              <w:rPr>
                <w:b/>
                <w:bCs/>
                <w:sz w:val="26"/>
                <w:szCs w:val="26"/>
                <w:lang w:eastAsia="en-US"/>
              </w:rPr>
              <w:t>.</w:t>
            </w:r>
            <w:r w:rsidRPr="00BD62D2">
              <w:rPr>
                <w:b/>
                <w:bCs/>
                <w:sz w:val="26"/>
                <w:szCs w:val="26"/>
                <w:lang w:eastAsia="en-US"/>
              </w:rPr>
              <w:t>V</w:t>
            </w:r>
            <w:r>
              <w:rPr>
                <w:b/>
                <w:bCs/>
                <w:sz w:val="26"/>
                <w:szCs w:val="26"/>
                <w:lang w:eastAsia="en-US"/>
              </w:rPr>
              <w:t>.</w:t>
            </w:r>
            <w:r w:rsidRPr="00BD62D2">
              <w:rPr>
                <w:b/>
                <w:bCs/>
                <w:sz w:val="26"/>
                <w:szCs w:val="26"/>
                <w:lang w:eastAsia="en-US"/>
              </w:rPr>
              <w:t>A</w:t>
            </w:r>
            <w:r>
              <w:rPr>
                <w:b/>
                <w:bCs/>
                <w:sz w:val="26"/>
                <w:szCs w:val="26"/>
                <w:lang w:eastAsia="en-US"/>
              </w:rPr>
              <w:t>):</w:t>
            </w:r>
          </w:p>
        </w:tc>
        <w:tc>
          <w:tcPr>
            <w:tcW w:w="1134" w:type="dxa"/>
            <w:tcBorders>
              <w:top w:val="single" w:sz="4" w:space="0" w:color="auto"/>
              <w:left w:val="nil"/>
              <w:bottom w:val="single" w:sz="4" w:space="0" w:color="auto"/>
              <w:right w:val="single" w:sz="4" w:space="0" w:color="auto"/>
            </w:tcBorders>
            <w:vAlign w:val="center"/>
          </w:tcPr>
          <w:p w:rsidR="002018D8" w:rsidRPr="00BD62D2" w:rsidRDefault="002018D8" w:rsidP="002812E0">
            <w:pPr>
              <w:jc w:val="center"/>
              <w:rPr>
                <w:sz w:val="26"/>
                <w:szCs w:val="26"/>
                <w:lang w:eastAsia="en-US"/>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2018D8" w:rsidRPr="00BD62D2" w:rsidRDefault="002018D8" w:rsidP="002812E0">
            <w:pPr>
              <w:jc w:val="center"/>
              <w:rPr>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EC6F29" w:rsidRDefault="00ED0811" w:rsidP="00082A04">
      <w:pPr>
        <w:ind w:left="708" w:firstLine="708"/>
        <w:rPr>
          <w:b/>
          <w:sz w:val="26"/>
          <w:szCs w:val="26"/>
        </w:rPr>
      </w:pPr>
      <w:r w:rsidRPr="00EC6F29">
        <w:rPr>
          <w:b/>
          <w:sz w:val="26"/>
          <w:szCs w:val="26"/>
        </w:rPr>
        <w:t>BENEFICIAR,</w:t>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t>FURNIZOR,</w:t>
      </w:r>
    </w:p>
    <w:p w:rsidR="00ED0811" w:rsidRPr="004620E4" w:rsidRDefault="00ED0811" w:rsidP="00082A04">
      <w:pPr>
        <w:rPr>
          <w:sz w:val="26"/>
          <w:szCs w:val="26"/>
        </w:rPr>
      </w:pPr>
      <w:r w:rsidRPr="004620E4">
        <w:rPr>
          <w:sz w:val="26"/>
          <w:szCs w:val="26"/>
        </w:rPr>
        <w:tab/>
      </w:r>
      <w:r w:rsidRPr="004620E4">
        <w:rPr>
          <w:sz w:val="26"/>
          <w:szCs w:val="26"/>
        </w:rPr>
        <w:tab/>
        <w:t xml:space="preserve">DIRECTOR </w:t>
      </w:r>
      <w:r w:rsidR="00EF4FFD" w:rsidRPr="004620E4">
        <w:rPr>
          <w:sz w:val="26"/>
          <w:szCs w:val="26"/>
        </w:rPr>
        <w:t>GENERAL ADJUNCT</w:t>
      </w:r>
    </w:p>
    <w:p w:rsidR="00ED0811" w:rsidRPr="004620E4" w:rsidRDefault="00ED0811" w:rsidP="00082A04">
      <w:pPr>
        <w:rPr>
          <w:sz w:val="26"/>
          <w:szCs w:val="26"/>
        </w:rPr>
      </w:pPr>
      <w:r w:rsidRPr="004620E4">
        <w:rPr>
          <w:sz w:val="26"/>
          <w:szCs w:val="26"/>
        </w:rPr>
        <w:tab/>
      </w:r>
      <w:r w:rsidRPr="004620E4">
        <w:rPr>
          <w:sz w:val="26"/>
          <w:szCs w:val="26"/>
        </w:rPr>
        <w:tab/>
      </w:r>
      <w:r w:rsidR="009E6796" w:rsidRPr="004620E4">
        <w:rPr>
          <w:sz w:val="26"/>
          <w:szCs w:val="26"/>
          <w:lang w:val="es-ES"/>
        </w:rPr>
        <w:t>Florin MÂRZA</w:t>
      </w:r>
      <w:r w:rsidRPr="004620E4">
        <w:rPr>
          <w:sz w:val="26"/>
          <w:szCs w:val="26"/>
        </w:rPr>
        <w:t xml:space="preserve"> </w:t>
      </w:r>
    </w:p>
    <w:p w:rsidR="00ED0811" w:rsidRPr="004620E4" w:rsidRDefault="00ED0811" w:rsidP="00082A04">
      <w:pPr>
        <w:rPr>
          <w:sz w:val="26"/>
          <w:szCs w:val="26"/>
        </w:rPr>
      </w:pPr>
    </w:p>
    <w:p w:rsidR="00ED0811" w:rsidRPr="004620E4" w:rsidRDefault="00ED0811" w:rsidP="00082A04">
      <w:pPr>
        <w:rPr>
          <w:sz w:val="26"/>
          <w:szCs w:val="26"/>
          <w:lang w:val="fr-FR"/>
        </w:rPr>
      </w:pPr>
      <w:r w:rsidRPr="004620E4">
        <w:rPr>
          <w:sz w:val="26"/>
          <w:szCs w:val="26"/>
        </w:rPr>
        <w:tab/>
      </w:r>
      <w:r w:rsidRPr="004620E4">
        <w:rPr>
          <w:sz w:val="26"/>
          <w:szCs w:val="26"/>
        </w:rPr>
        <w:tab/>
      </w:r>
      <w:r w:rsidR="00EF4FFD" w:rsidRPr="004620E4">
        <w:rPr>
          <w:sz w:val="26"/>
          <w:szCs w:val="26"/>
          <w:lang w:val="fr-FR"/>
        </w:rPr>
        <w:t>SERVICIUL COORDONARE MENTENANTA,</w:t>
      </w:r>
      <w:r w:rsidR="00EF4FFD" w:rsidRPr="004620E4">
        <w:rPr>
          <w:sz w:val="26"/>
          <w:szCs w:val="26"/>
          <w:lang w:val="fr-FR"/>
        </w:rPr>
        <w:tab/>
      </w:r>
      <w:r w:rsidR="00EF4FFD" w:rsidRPr="004620E4">
        <w:rPr>
          <w:sz w:val="26"/>
          <w:szCs w:val="26"/>
          <w:lang w:val="fr-FR"/>
        </w:rPr>
        <w:tab/>
      </w:r>
      <w:r w:rsidRPr="004620E4">
        <w:rPr>
          <w:sz w:val="26"/>
          <w:szCs w:val="26"/>
        </w:rPr>
        <w:t xml:space="preserve"> </w:t>
      </w:r>
    </w:p>
    <w:p w:rsidR="00ED0811" w:rsidRPr="004620E4" w:rsidRDefault="00ED0811" w:rsidP="00082A04">
      <w:pPr>
        <w:rPr>
          <w:sz w:val="26"/>
          <w:szCs w:val="26"/>
          <w:lang w:val="fr-FR"/>
        </w:rPr>
      </w:pPr>
      <w:r w:rsidRPr="004620E4">
        <w:rPr>
          <w:sz w:val="26"/>
          <w:szCs w:val="26"/>
        </w:rPr>
        <w:tab/>
      </w:r>
      <w:r w:rsidRPr="004620E4">
        <w:rPr>
          <w:sz w:val="26"/>
          <w:szCs w:val="26"/>
        </w:rPr>
        <w:tab/>
      </w:r>
      <w:r w:rsidR="00EF4FFD" w:rsidRPr="004620E4">
        <w:rPr>
          <w:sz w:val="26"/>
          <w:szCs w:val="26"/>
          <w:lang w:val="fr-FR"/>
        </w:rPr>
        <w:t>ACTIVITATI CONEXE, UCC, ISCIR, INCIDENTE</w:t>
      </w:r>
      <w:r w:rsidRPr="004620E4">
        <w:rPr>
          <w:sz w:val="26"/>
          <w:szCs w:val="26"/>
        </w:rPr>
        <w:tab/>
      </w:r>
      <w:r w:rsidRPr="004620E4">
        <w:rPr>
          <w:sz w:val="26"/>
          <w:szCs w:val="26"/>
        </w:rPr>
        <w:tab/>
      </w:r>
    </w:p>
    <w:p w:rsidR="00EF4FFD" w:rsidRPr="004620E4" w:rsidRDefault="00ED0811" w:rsidP="00EF4FFD">
      <w:pPr>
        <w:rPr>
          <w:sz w:val="26"/>
          <w:szCs w:val="26"/>
          <w:lang w:val="fr-FR"/>
        </w:rPr>
      </w:pPr>
      <w:r w:rsidRPr="004620E4">
        <w:rPr>
          <w:sz w:val="26"/>
          <w:szCs w:val="26"/>
        </w:rPr>
        <w:tab/>
      </w:r>
      <w:r w:rsidRPr="004620E4">
        <w:rPr>
          <w:sz w:val="26"/>
          <w:szCs w:val="26"/>
        </w:rPr>
        <w:tab/>
      </w:r>
      <w:r w:rsidR="00EF4FFD" w:rsidRPr="004620E4">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004620E4">
        <w:rPr>
          <w:sz w:val="26"/>
          <w:szCs w:val="26"/>
        </w:rPr>
        <w:t>,</w:t>
      </w:r>
      <w:r w:rsidR="004620E4">
        <w:rPr>
          <w:sz w:val="26"/>
          <w:szCs w:val="26"/>
        </w:rPr>
        <w:tab/>
      </w:r>
      <w:r w:rsidR="004620E4">
        <w:rPr>
          <w:sz w:val="26"/>
          <w:szCs w:val="26"/>
        </w:rPr>
        <w:tab/>
      </w:r>
      <w:r w:rsidR="004620E4">
        <w:rPr>
          <w:sz w:val="26"/>
          <w:szCs w:val="26"/>
        </w:rPr>
        <w:tab/>
      </w:r>
      <w:r w:rsidRPr="00BD62D2">
        <w:rPr>
          <w:sz w:val="26"/>
          <w:szCs w:val="26"/>
        </w:rPr>
        <w:t>Responsabil achiziţie</w:t>
      </w:r>
      <w:r>
        <w:rPr>
          <w:sz w:val="26"/>
          <w:szCs w:val="26"/>
        </w:rPr>
        <w:t>,</w:t>
      </w:r>
    </w:p>
    <w:p w:rsidR="004620E4" w:rsidRPr="00BD62D2" w:rsidRDefault="004620E4" w:rsidP="00082A04">
      <w:pPr>
        <w:rPr>
          <w:color w:val="000000"/>
          <w:sz w:val="26"/>
          <w:szCs w:val="26"/>
        </w:rPr>
        <w:sectPr w:rsidR="004620E4" w:rsidRPr="00BD62D2" w:rsidSect="002018D8">
          <w:pgSz w:w="16838" w:h="11906" w:orient="landscape"/>
          <w:pgMar w:top="1134" w:right="709" w:bottom="1418" w:left="340" w:header="709" w:footer="709" w:gutter="0"/>
          <w:cols w:space="708"/>
          <w:docGrid w:linePitch="360"/>
        </w:sectPr>
      </w:pPr>
      <w:r>
        <w:rPr>
          <w:color w:val="000000"/>
          <w:sz w:val="26"/>
          <w:szCs w:val="26"/>
        </w:rPr>
        <w:t xml:space="preserve">                      Denisa Stanciu                              Madalina Ene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2018D8" w:rsidRDefault="002018D8" w:rsidP="001349BA">
      <w:pPr>
        <w:rPr>
          <w:sz w:val="28"/>
          <w:szCs w:val="20"/>
          <w:lang w:val="fr-FR"/>
        </w:rPr>
      </w:pPr>
    </w:p>
    <w:p w:rsidR="001349BA" w:rsidRPr="00EC6F29" w:rsidRDefault="001349BA" w:rsidP="001349BA">
      <w:pPr>
        <w:ind w:left="708" w:firstLine="708"/>
        <w:rPr>
          <w:b/>
          <w:sz w:val="26"/>
          <w:szCs w:val="26"/>
        </w:rPr>
      </w:pPr>
      <w:r w:rsidRPr="00EC6F29">
        <w:rPr>
          <w:b/>
          <w:sz w:val="26"/>
          <w:szCs w:val="26"/>
        </w:rPr>
        <w:t>BENEFICIAR,</w:t>
      </w:r>
      <w:r w:rsidRPr="00EC6F29">
        <w:rPr>
          <w:b/>
          <w:sz w:val="26"/>
          <w:szCs w:val="26"/>
        </w:rPr>
        <w:tab/>
      </w:r>
      <w:r w:rsidRPr="00EC6F29">
        <w:rPr>
          <w:b/>
          <w:sz w:val="26"/>
          <w:szCs w:val="26"/>
        </w:rPr>
        <w:tab/>
      </w:r>
      <w:r w:rsidRPr="00EC6F29">
        <w:rPr>
          <w:b/>
          <w:sz w:val="26"/>
          <w:szCs w:val="26"/>
        </w:rPr>
        <w:tab/>
      </w:r>
      <w:r w:rsidRPr="00EC6F29">
        <w:rPr>
          <w:b/>
          <w:sz w:val="26"/>
          <w:szCs w:val="26"/>
        </w:rPr>
        <w:tab/>
      </w:r>
      <w:r w:rsidRPr="00EC6F29">
        <w:rPr>
          <w:b/>
          <w:sz w:val="26"/>
          <w:szCs w:val="26"/>
        </w:rPr>
        <w:tab/>
        <w:t>FURNIZOR,</w:t>
      </w:r>
    </w:p>
    <w:p w:rsidR="001349BA" w:rsidRPr="002018D8" w:rsidRDefault="002018D8" w:rsidP="001349BA">
      <w:pPr>
        <w:rPr>
          <w:sz w:val="26"/>
          <w:szCs w:val="26"/>
        </w:rPr>
      </w:pPr>
      <w:r w:rsidRPr="002018D8">
        <w:rPr>
          <w:sz w:val="26"/>
          <w:szCs w:val="26"/>
        </w:rPr>
        <w:t>DIRECTOR GENERAL ADJUNCT</w:t>
      </w:r>
    </w:p>
    <w:p w:rsidR="001349BA" w:rsidRPr="002018D8" w:rsidRDefault="001349BA" w:rsidP="001349BA">
      <w:pPr>
        <w:rPr>
          <w:sz w:val="26"/>
          <w:szCs w:val="26"/>
        </w:rPr>
      </w:pPr>
      <w:r w:rsidRPr="002018D8">
        <w:rPr>
          <w:sz w:val="26"/>
          <w:szCs w:val="26"/>
        </w:rPr>
        <w:tab/>
      </w:r>
      <w:r w:rsidR="002018D8" w:rsidRPr="002018D8">
        <w:rPr>
          <w:sz w:val="26"/>
          <w:szCs w:val="26"/>
        </w:rPr>
        <w:t xml:space="preserve">    </w:t>
      </w:r>
      <w:r w:rsidRPr="002018D8">
        <w:rPr>
          <w:sz w:val="26"/>
          <w:szCs w:val="26"/>
          <w:lang w:val="es-ES"/>
        </w:rPr>
        <w:t>Florin MÂRZA</w:t>
      </w:r>
      <w:r w:rsidRPr="002018D8">
        <w:rPr>
          <w:sz w:val="26"/>
          <w:szCs w:val="26"/>
        </w:rPr>
        <w:tab/>
      </w:r>
      <w:r w:rsidRPr="002018D8">
        <w:rPr>
          <w:sz w:val="26"/>
          <w:szCs w:val="26"/>
        </w:rPr>
        <w:tab/>
        <w:t xml:space="preserve">       </w:t>
      </w:r>
    </w:p>
    <w:p w:rsidR="001349BA" w:rsidRPr="002018D8" w:rsidRDefault="001349BA" w:rsidP="001349BA">
      <w:pPr>
        <w:rPr>
          <w:sz w:val="26"/>
          <w:szCs w:val="26"/>
        </w:rPr>
      </w:pPr>
    </w:p>
    <w:p w:rsidR="001349BA" w:rsidRPr="002018D8" w:rsidRDefault="001349BA" w:rsidP="001349BA">
      <w:pPr>
        <w:rPr>
          <w:sz w:val="26"/>
          <w:szCs w:val="26"/>
          <w:lang w:val="fr-FR"/>
        </w:rPr>
      </w:pPr>
      <w:r w:rsidRPr="002018D8">
        <w:rPr>
          <w:sz w:val="26"/>
          <w:szCs w:val="26"/>
          <w:lang w:val="fr-FR"/>
        </w:rPr>
        <w:t>SERVICIUL COORDONARE MENTENANTA,</w:t>
      </w:r>
    </w:p>
    <w:p w:rsidR="001349BA" w:rsidRPr="002018D8" w:rsidRDefault="001349BA" w:rsidP="001349BA">
      <w:pPr>
        <w:rPr>
          <w:sz w:val="26"/>
          <w:szCs w:val="26"/>
          <w:lang w:val="fr-FR"/>
        </w:rPr>
      </w:pPr>
      <w:r w:rsidRPr="002018D8">
        <w:rPr>
          <w:sz w:val="26"/>
          <w:szCs w:val="26"/>
          <w:lang w:val="fr-FR"/>
        </w:rPr>
        <w:t>ACTIVITATI CONEXE, UCC, ISCIR, INCIDENTE</w:t>
      </w:r>
      <w:r w:rsidRPr="002018D8">
        <w:rPr>
          <w:sz w:val="26"/>
          <w:szCs w:val="26"/>
          <w:lang w:val="fr-FR"/>
        </w:rPr>
        <w:tab/>
      </w:r>
    </w:p>
    <w:p w:rsidR="001349BA" w:rsidRPr="002018D8" w:rsidRDefault="001349BA" w:rsidP="001349BA">
      <w:pPr>
        <w:rPr>
          <w:sz w:val="26"/>
          <w:szCs w:val="26"/>
          <w:lang w:val="fr-FR"/>
        </w:rPr>
      </w:pPr>
      <w:r w:rsidRPr="002018D8">
        <w:rPr>
          <w:sz w:val="26"/>
          <w:szCs w:val="26"/>
        </w:rPr>
        <w:tab/>
      </w:r>
      <w:r w:rsidRPr="002018D8">
        <w:rPr>
          <w:sz w:val="26"/>
          <w:szCs w:val="26"/>
          <w:lang w:val="fr-FR"/>
        </w:rPr>
        <w:t>Cristian Dumitru</w:t>
      </w:r>
    </w:p>
    <w:p w:rsidR="001349BA" w:rsidRPr="002018D8" w:rsidRDefault="001349BA" w:rsidP="002018D8">
      <w:pPr>
        <w:rPr>
          <w:sz w:val="26"/>
          <w:szCs w:val="26"/>
          <w:lang w:val="fr-FR"/>
        </w:rPr>
      </w:pPr>
      <w:r w:rsidRPr="002018D8">
        <w:rPr>
          <w:sz w:val="26"/>
          <w:szCs w:val="26"/>
        </w:rPr>
        <w:tab/>
      </w:r>
    </w:p>
    <w:p w:rsidR="001349BA" w:rsidRDefault="001349BA" w:rsidP="001349BA">
      <w:pPr>
        <w:rPr>
          <w:color w:val="FF0000"/>
          <w:sz w:val="26"/>
          <w:szCs w:val="26"/>
        </w:rPr>
      </w:pPr>
      <w:r>
        <w:rPr>
          <w:color w:val="FF0000"/>
          <w:sz w:val="26"/>
          <w:szCs w:val="26"/>
        </w:rPr>
        <w:tab/>
      </w:r>
    </w:p>
    <w:p w:rsidR="002018D8" w:rsidRDefault="002018D8" w:rsidP="001349BA">
      <w:pPr>
        <w:rPr>
          <w:sz w:val="26"/>
          <w:szCs w:val="26"/>
        </w:rPr>
      </w:pPr>
      <w:r>
        <w:rPr>
          <w:sz w:val="26"/>
          <w:szCs w:val="26"/>
        </w:rPr>
        <w:t xml:space="preserve">                   </w:t>
      </w:r>
      <w:r w:rsidR="001349BA" w:rsidRPr="001E3A38">
        <w:rPr>
          <w:sz w:val="26"/>
          <w:szCs w:val="26"/>
        </w:rPr>
        <w:t>Derulator contract</w:t>
      </w:r>
      <w:r w:rsidR="001349BA">
        <w:rPr>
          <w:sz w:val="26"/>
          <w:szCs w:val="26"/>
        </w:rPr>
        <w:t>,</w:t>
      </w:r>
      <w:r w:rsidR="001349BA">
        <w:rPr>
          <w:sz w:val="26"/>
          <w:szCs w:val="26"/>
        </w:rPr>
        <w:tab/>
      </w:r>
      <w:r w:rsidR="001349BA">
        <w:rPr>
          <w:sz w:val="26"/>
          <w:szCs w:val="26"/>
        </w:rPr>
        <w:tab/>
      </w:r>
    </w:p>
    <w:p w:rsidR="002018D8" w:rsidRDefault="002018D8" w:rsidP="001349BA">
      <w:pPr>
        <w:rPr>
          <w:sz w:val="26"/>
          <w:szCs w:val="26"/>
        </w:rPr>
      </w:pPr>
      <w:r>
        <w:rPr>
          <w:sz w:val="26"/>
          <w:szCs w:val="26"/>
        </w:rPr>
        <w:t xml:space="preserve">                    Denisa Stanciu</w:t>
      </w:r>
    </w:p>
    <w:p w:rsidR="002018D8" w:rsidRDefault="002018D8" w:rsidP="001349BA">
      <w:pPr>
        <w:rPr>
          <w:sz w:val="26"/>
          <w:szCs w:val="26"/>
        </w:rPr>
      </w:pPr>
    </w:p>
    <w:p w:rsidR="002018D8" w:rsidRDefault="002018D8" w:rsidP="001349BA">
      <w:pPr>
        <w:rPr>
          <w:sz w:val="26"/>
          <w:szCs w:val="26"/>
        </w:rPr>
      </w:pPr>
    </w:p>
    <w:p w:rsidR="00ED0811" w:rsidRDefault="002018D8" w:rsidP="001349BA">
      <w:pPr>
        <w:rPr>
          <w:sz w:val="26"/>
          <w:szCs w:val="26"/>
        </w:rPr>
      </w:pPr>
      <w:r>
        <w:rPr>
          <w:sz w:val="26"/>
          <w:szCs w:val="26"/>
        </w:rPr>
        <w:t xml:space="preserve">                 </w:t>
      </w:r>
      <w:r w:rsidR="001349BA" w:rsidRPr="00BD62D2">
        <w:rPr>
          <w:sz w:val="26"/>
          <w:szCs w:val="26"/>
        </w:rPr>
        <w:t>Responsabil achiziţie</w:t>
      </w:r>
      <w:r w:rsidR="001349BA">
        <w:rPr>
          <w:sz w:val="26"/>
          <w:szCs w:val="26"/>
        </w:rPr>
        <w:t>,</w:t>
      </w:r>
    </w:p>
    <w:p w:rsidR="002018D8" w:rsidRPr="001349BA" w:rsidRDefault="002018D8" w:rsidP="001349BA">
      <w:pPr>
        <w:rPr>
          <w:color w:val="FF0000"/>
          <w:sz w:val="26"/>
          <w:szCs w:val="26"/>
          <w:lang w:val="fr-FR"/>
        </w:rPr>
      </w:pPr>
      <w:r>
        <w:rPr>
          <w:sz w:val="26"/>
          <w:szCs w:val="26"/>
        </w:rPr>
        <w:t xml:space="preserve">                     Madalina Ene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018D8" w:rsidRDefault="002018D8" w:rsidP="00082A04">
      <w:pPr>
        <w:jc w:val="center"/>
        <w:rPr>
          <w:caps/>
          <w:color w:val="808080"/>
          <w:sz w:val="28"/>
          <w:szCs w:val="28"/>
        </w:rPr>
      </w:pPr>
    </w:p>
    <w:p w:rsidR="002018D8" w:rsidRDefault="002018D8" w:rsidP="00082A04">
      <w:pPr>
        <w:jc w:val="center"/>
        <w:rPr>
          <w:caps/>
          <w:color w:val="808080"/>
          <w:sz w:val="28"/>
          <w:szCs w:val="28"/>
        </w:rPr>
      </w:pPr>
    </w:p>
    <w:p w:rsidR="002018D8" w:rsidRDefault="002018D8" w:rsidP="00082A04">
      <w:pPr>
        <w:jc w:val="center"/>
        <w:rPr>
          <w:caps/>
          <w:color w:val="808080"/>
          <w:sz w:val="28"/>
          <w:szCs w:val="28"/>
        </w:rPr>
      </w:pPr>
    </w:p>
    <w:p w:rsidR="002018D8" w:rsidRDefault="002018D8" w:rsidP="00082A04">
      <w:pPr>
        <w:jc w:val="center"/>
        <w:rPr>
          <w:caps/>
          <w:color w:val="808080"/>
          <w:sz w:val="28"/>
          <w:szCs w:val="28"/>
        </w:rPr>
      </w:pPr>
    </w:p>
    <w:p w:rsidR="002018D8" w:rsidRDefault="002018D8"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EC6F29" w:rsidRDefault="00ED0811" w:rsidP="00082A04">
      <w:pPr>
        <w:numPr>
          <w:ilvl w:val="1"/>
          <w:numId w:val="5"/>
        </w:numPr>
      </w:pPr>
      <w:r w:rsidRPr="00EC6F29">
        <w:t>Solicitam ca exemplarul nostru sa ne parvina: prin posta/ prin delegat;</w:t>
      </w:r>
    </w:p>
    <w:p w:rsidR="00ED0811" w:rsidRPr="00EC6F29" w:rsidRDefault="00ED0811" w:rsidP="00082A04">
      <w:pPr>
        <w:numPr>
          <w:ilvl w:val="1"/>
          <w:numId w:val="5"/>
        </w:numPr>
      </w:pPr>
      <w:r w:rsidRPr="00EC6F29">
        <w:t>Data la care contractul este perfectat</w:t>
      </w:r>
      <w:r w:rsidR="00DC2B5B" w:rsidRPr="00EC6F29">
        <w:t xml:space="preserve"> ne va fi comunicata prin e-mail la adresa </w:t>
      </w:r>
      <w:r w:rsidRPr="00EC6F29">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7427B">
      <w:pPr>
        <w:jc w:val="center"/>
        <w:rPr>
          <w:sz w:val="26"/>
          <w:szCs w:val="26"/>
        </w:rPr>
      </w:pPr>
    </w:p>
    <w:p w:rsidR="00ED0811" w:rsidRPr="00BD62D2" w:rsidRDefault="0007427B" w:rsidP="0007427B">
      <w:pPr>
        <w:jc w:val="center"/>
        <w:rPr>
          <w:b/>
          <w:sz w:val="26"/>
          <w:szCs w:val="26"/>
        </w:rPr>
      </w:pPr>
      <w:r w:rsidRPr="00DE5364">
        <w:rPr>
          <w:b/>
          <w:color w:val="000000" w:themeColor="text1"/>
          <w:sz w:val="26"/>
          <w:szCs w:val="26"/>
        </w:rPr>
        <w:t>„Electropompe pentru gospodaria de sulfat feros, gospodaria de HCI si instalatia de neutralizare - CTE Progresu</w:t>
      </w:r>
      <w:r w:rsidR="00ED0811" w:rsidRPr="00BD62D2">
        <w:rPr>
          <w:b/>
          <w:sz w:val="26"/>
          <w:szCs w:val="26"/>
        </w:rPr>
        <w:t>”</w:t>
      </w:r>
    </w:p>
    <w:p w:rsidR="00ED0811" w:rsidRPr="00BD62D2" w:rsidRDefault="00ED0811" w:rsidP="00082A04">
      <w:pP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2018D8" w:rsidRDefault="00ED0811" w:rsidP="00082A04">
      <w:pPr>
        <w:rPr>
          <w:sz w:val="26"/>
          <w:szCs w:val="26"/>
        </w:rPr>
      </w:pPr>
    </w:p>
    <w:p w:rsidR="00ED0811" w:rsidRPr="002018D8" w:rsidRDefault="00ED0811" w:rsidP="00082A04">
      <w:pPr>
        <w:rPr>
          <w:sz w:val="26"/>
          <w:szCs w:val="26"/>
        </w:rPr>
      </w:pPr>
      <w:r w:rsidRPr="002018D8">
        <w:rPr>
          <w:sz w:val="26"/>
          <w:szCs w:val="26"/>
        </w:rPr>
        <w:t>CAP. 4. OBIECTUL PRINCIPAL AL CONTRACTULUI</w:t>
      </w:r>
    </w:p>
    <w:p w:rsidR="00ED0811" w:rsidRPr="002018D8" w:rsidRDefault="00ED0811" w:rsidP="00082A04">
      <w:pPr>
        <w:rPr>
          <w:sz w:val="26"/>
          <w:szCs w:val="26"/>
        </w:rPr>
      </w:pPr>
      <w:r w:rsidRPr="002018D8">
        <w:rPr>
          <w:sz w:val="26"/>
          <w:szCs w:val="26"/>
        </w:rPr>
        <w:t xml:space="preserve">CAP. 5. VALOAREA CONTRACTULUI </w:t>
      </w:r>
    </w:p>
    <w:p w:rsidR="00ED0811" w:rsidRPr="002018D8" w:rsidRDefault="002018D8" w:rsidP="00082A04">
      <w:pPr>
        <w:rPr>
          <w:sz w:val="26"/>
          <w:szCs w:val="26"/>
        </w:rPr>
      </w:pPr>
      <w:r w:rsidRPr="002018D8">
        <w:rPr>
          <w:sz w:val="26"/>
          <w:szCs w:val="26"/>
        </w:rPr>
        <w:t xml:space="preserve">CAP. 6. </w:t>
      </w:r>
      <w:r w:rsidR="00ED0811" w:rsidRPr="002018D8">
        <w:rPr>
          <w:sz w:val="26"/>
          <w:szCs w:val="26"/>
        </w:rPr>
        <w:t>TERMENUL DE LIVRARE</w:t>
      </w:r>
    </w:p>
    <w:p w:rsidR="00ED0811" w:rsidRPr="002018D8" w:rsidRDefault="00ED0811" w:rsidP="00082A04">
      <w:pPr>
        <w:rPr>
          <w:sz w:val="26"/>
          <w:szCs w:val="26"/>
        </w:rPr>
      </w:pPr>
      <w:r w:rsidRPr="002018D8">
        <w:rPr>
          <w:sz w:val="26"/>
          <w:szCs w:val="26"/>
        </w:rPr>
        <w:t>CAP. 7. EXECUTAREA CONTRACTULUI</w:t>
      </w:r>
    </w:p>
    <w:p w:rsidR="00ED0811" w:rsidRPr="002018D8" w:rsidRDefault="00ED0811" w:rsidP="00082A04">
      <w:pPr>
        <w:rPr>
          <w:sz w:val="26"/>
          <w:szCs w:val="26"/>
        </w:rPr>
      </w:pPr>
      <w:r w:rsidRPr="002018D8">
        <w:rPr>
          <w:sz w:val="26"/>
          <w:szCs w:val="26"/>
        </w:rPr>
        <w:t>CAP. 8. DOCUMENTELE CONTRACTULUI</w:t>
      </w:r>
    </w:p>
    <w:p w:rsidR="00ED0811" w:rsidRPr="002018D8" w:rsidRDefault="00ED0811" w:rsidP="00082A04">
      <w:pPr>
        <w:rPr>
          <w:sz w:val="26"/>
          <w:szCs w:val="26"/>
        </w:rPr>
      </w:pPr>
      <w:r w:rsidRPr="002018D8">
        <w:rPr>
          <w:sz w:val="26"/>
          <w:szCs w:val="26"/>
        </w:rPr>
        <w:t>CAP. 9. OBLIGAŢIILE PRINCIPALE ALE FURNIZORULUI</w:t>
      </w:r>
    </w:p>
    <w:p w:rsidR="00ED0811" w:rsidRPr="002018D8" w:rsidRDefault="00ED0811" w:rsidP="00082A04">
      <w:pPr>
        <w:rPr>
          <w:sz w:val="26"/>
          <w:szCs w:val="26"/>
        </w:rPr>
      </w:pPr>
      <w:r w:rsidRPr="002018D8">
        <w:rPr>
          <w:sz w:val="26"/>
          <w:szCs w:val="26"/>
        </w:rPr>
        <w:t>CAP.10. OBLIGAŢIILE PRINCIPALE ALE BENEFICIARULUI</w:t>
      </w:r>
    </w:p>
    <w:p w:rsidR="00ED0811" w:rsidRPr="002018D8" w:rsidRDefault="00ED0811" w:rsidP="00082A04">
      <w:pPr>
        <w:rPr>
          <w:sz w:val="26"/>
          <w:szCs w:val="26"/>
        </w:rPr>
      </w:pPr>
      <w:r w:rsidRPr="002018D8">
        <w:rPr>
          <w:sz w:val="26"/>
          <w:szCs w:val="26"/>
        </w:rPr>
        <w:t>CAP.26. LEGEA APLICABILĂ CONTRACTULUI</w:t>
      </w:r>
    </w:p>
    <w:p w:rsidR="00ED0811" w:rsidRPr="002018D8" w:rsidRDefault="00ED0811" w:rsidP="00082A04">
      <w:pPr>
        <w:rPr>
          <w:sz w:val="26"/>
          <w:szCs w:val="26"/>
          <w:u w:val="single"/>
        </w:rPr>
      </w:pPr>
      <w:r w:rsidRPr="002018D8">
        <w:rPr>
          <w:sz w:val="26"/>
          <w:szCs w:val="26"/>
        </w:rPr>
        <w:t>CAP. 27.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07427B" w:rsidRDefault="00ED0811" w:rsidP="00082A04">
      <w:pPr>
        <w:ind w:left="900"/>
      </w:pPr>
      <w:r>
        <w:t xml:space="preserve"> </w:t>
      </w:r>
      <w:r>
        <w:tab/>
      </w:r>
      <w:r>
        <w:tab/>
      </w: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2018D8" w:rsidRDefault="00ED0811" w:rsidP="002018D8">
      <w:pPr>
        <w:ind w:left="900"/>
      </w:pPr>
      <w:r>
        <w:t>Mioara Misloschi</w:t>
      </w:r>
      <w:r>
        <w:tab/>
      </w:r>
      <w:r>
        <w:tab/>
      </w:r>
      <w:r>
        <w:tab/>
      </w:r>
      <w:r>
        <w:tab/>
      </w:r>
      <w:r>
        <w:tab/>
      </w:r>
    </w:p>
    <w:p w:rsidR="0007427B" w:rsidRDefault="002018D8" w:rsidP="00082A04">
      <w:pPr>
        <w:ind w:left="900"/>
        <w:rPr>
          <w:u w:val="single"/>
        </w:rPr>
      </w:pPr>
      <w:r>
        <w:rPr>
          <w:u w:val="single"/>
        </w:rPr>
        <w:t xml:space="preserve">  </w:t>
      </w:r>
    </w:p>
    <w:p w:rsidR="00ED0811" w:rsidRDefault="002018D8" w:rsidP="00082A04">
      <w:pPr>
        <w:ind w:left="900"/>
        <w:rPr>
          <w:u w:val="single"/>
        </w:rPr>
      </w:pPr>
      <w:r>
        <w:rPr>
          <w:u w:val="single"/>
        </w:rPr>
        <w:t xml:space="preserve">                                                                                  </w:t>
      </w:r>
    </w:p>
    <w:p w:rsidR="002018D8" w:rsidRDefault="00ED0811" w:rsidP="002018D8">
      <w:pPr>
        <w:ind w:left="900"/>
        <w:jc w:val="both"/>
      </w:pPr>
      <w:r>
        <w:t>SERVICIUL ACHIZIŢII,</w:t>
      </w:r>
      <w:r>
        <w:rPr>
          <w:caps/>
        </w:rPr>
        <w:t xml:space="preserve"> </w:t>
      </w:r>
      <w:r w:rsidR="002018D8">
        <w:rPr>
          <w:caps/>
        </w:rPr>
        <w:t xml:space="preserve">                                      Derulator contract,</w:t>
      </w:r>
    </w:p>
    <w:p w:rsidR="00ED0811" w:rsidRDefault="00ED0811" w:rsidP="002018D8">
      <w:pPr>
        <w:ind w:left="900"/>
        <w:jc w:val="both"/>
      </w:pPr>
      <w:r>
        <w:t>Ioana Untilă</w:t>
      </w:r>
      <w:r>
        <w:tab/>
      </w:r>
      <w:r>
        <w:tab/>
      </w:r>
      <w:r>
        <w:tab/>
      </w:r>
      <w:r>
        <w:tab/>
      </w:r>
      <w:r>
        <w:tab/>
      </w:r>
      <w:r>
        <w:tab/>
      </w:r>
      <w:r w:rsidR="00EC6F29">
        <w:t xml:space="preserve">  </w:t>
      </w:r>
      <w:r w:rsidR="002018D8">
        <w:t xml:space="preserve"> Denisa Stanciu</w:t>
      </w:r>
      <w:r>
        <w:tab/>
      </w:r>
    </w:p>
    <w:p w:rsidR="00ED0811" w:rsidRDefault="00ED0811" w:rsidP="00082A04">
      <w:pPr>
        <w:ind w:left="900"/>
        <w:jc w:val="both"/>
      </w:pPr>
    </w:p>
    <w:p w:rsidR="00ED0811" w:rsidRDefault="00ED0811" w:rsidP="00082A04">
      <w:pPr>
        <w:ind w:left="900"/>
        <w:jc w:val="both"/>
      </w:pPr>
    </w:p>
    <w:p w:rsidR="00940B0E" w:rsidRDefault="00940B0E" w:rsidP="00EC6F29">
      <w:pPr>
        <w:rPr>
          <w:sz w:val="26"/>
          <w:szCs w:val="26"/>
        </w:rPr>
      </w:pPr>
      <w:r>
        <w:rPr>
          <w:sz w:val="26"/>
          <w:szCs w:val="26"/>
        </w:rPr>
        <w:tab/>
        <w:t xml:space="preserve">   </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2018D8" w:rsidRPr="002F56D9" w:rsidRDefault="002018D8"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2BB" w:rsidRDefault="00C612BB">
      <w:r>
        <w:separator/>
      </w:r>
    </w:p>
  </w:endnote>
  <w:endnote w:type="continuationSeparator" w:id="0">
    <w:p w:rsidR="00C612BB" w:rsidRDefault="00C61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BB" w:rsidRDefault="00F7764C" w:rsidP="00012CCD">
    <w:pPr>
      <w:pStyle w:val="Footer"/>
      <w:framePr w:wrap="around" w:vAnchor="text" w:hAnchor="margin" w:xAlign="center" w:y="1"/>
      <w:rPr>
        <w:rStyle w:val="PageNumber"/>
      </w:rPr>
    </w:pPr>
    <w:r>
      <w:rPr>
        <w:rStyle w:val="PageNumber"/>
      </w:rPr>
      <w:fldChar w:fldCharType="begin"/>
    </w:r>
    <w:r w:rsidR="00C612BB">
      <w:rPr>
        <w:rStyle w:val="PageNumber"/>
      </w:rPr>
      <w:instrText xml:space="preserve">PAGE  </w:instrText>
    </w:r>
    <w:r>
      <w:rPr>
        <w:rStyle w:val="PageNumber"/>
      </w:rPr>
      <w:fldChar w:fldCharType="end"/>
    </w:r>
  </w:p>
  <w:p w:rsidR="00C612BB" w:rsidRDefault="00C612B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BB" w:rsidRDefault="00F7764C" w:rsidP="000D4B37">
    <w:pPr>
      <w:pStyle w:val="Footer"/>
      <w:framePr w:wrap="around" w:vAnchor="text" w:hAnchor="page" w:x="9721" w:y="4"/>
      <w:rPr>
        <w:rStyle w:val="PageNumber"/>
      </w:rPr>
    </w:pPr>
    <w:r>
      <w:rPr>
        <w:rStyle w:val="PageNumber"/>
      </w:rPr>
      <w:fldChar w:fldCharType="begin"/>
    </w:r>
    <w:r w:rsidR="00C612BB">
      <w:rPr>
        <w:rStyle w:val="PageNumber"/>
      </w:rPr>
      <w:instrText xml:space="preserve">PAGE  </w:instrText>
    </w:r>
    <w:r>
      <w:rPr>
        <w:rStyle w:val="PageNumber"/>
      </w:rPr>
      <w:fldChar w:fldCharType="separate"/>
    </w:r>
    <w:r w:rsidR="00EC6F29">
      <w:rPr>
        <w:rStyle w:val="PageNumber"/>
        <w:noProof/>
      </w:rPr>
      <w:t>13</w:t>
    </w:r>
    <w:r>
      <w:rPr>
        <w:rStyle w:val="PageNumber"/>
      </w:rPr>
      <w:fldChar w:fldCharType="end"/>
    </w:r>
  </w:p>
  <w:p w:rsidR="00C612BB" w:rsidRPr="002548E6" w:rsidRDefault="00C612BB" w:rsidP="002548E6">
    <w:pPr>
      <w:pStyle w:val="Footer"/>
      <w:ind w:right="360"/>
      <w:rPr>
        <w:sz w:val="16"/>
        <w:szCs w:val="16"/>
        <w:lang w:val="en-US"/>
      </w:rPr>
    </w:pPr>
    <w:r>
      <w:rPr>
        <w:sz w:val="16"/>
        <w:szCs w:val="16"/>
        <w:lang w:val="en-US"/>
      </w:rPr>
      <w:t>Red. ELCEN-SA</w:t>
    </w:r>
    <w:r>
      <w:rPr>
        <w:sz w:val="16"/>
        <w:szCs w:val="16"/>
      </w:rPr>
      <w:t xml:space="preserve">/Electropompe pt gospodaria de sulfat feros, </w:t>
    </w:r>
    <w:r>
      <w:rPr>
        <w:sz w:val="16"/>
        <w:szCs w:val="16"/>
      </w:rPr>
      <w:t>gospodaria HCI CTE Progresu/</w:t>
    </w:r>
    <w:proofErr w:type="spellStart"/>
    <w:r>
      <w:rPr>
        <w:sz w:val="16"/>
        <w:szCs w:val="16"/>
        <w:lang w:val="en-US"/>
      </w:rPr>
      <w:t>iunie</w:t>
    </w:r>
    <w:proofErr w:type="spell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BB" w:rsidRPr="002548E6" w:rsidRDefault="00C612B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612BB" w:rsidRPr="00186476" w:rsidRDefault="00C612B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BB" w:rsidRDefault="00F7764C" w:rsidP="00012CCD">
    <w:pPr>
      <w:pStyle w:val="Footer"/>
      <w:framePr w:wrap="around" w:vAnchor="text" w:hAnchor="margin" w:xAlign="center" w:y="1"/>
      <w:rPr>
        <w:rStyle w:val="PageNumber"/>
      </w:rPr>
    </w:pPr>
    <w:r>
      <w:rPr>
        <w:rStyle w:val="PageNumber"/>
      </w:rPr>
      <w:fldChar w:fldCharType="begin"/>
    </w:r>
    <w:r w:rsidR="00C612BB">
      <w:rPr>
        <w:rStyle w:val="PageNumber"/>
      </w:rPr>
      <w:instrText xml:space="preserve">PAGE  </w:instrText>
    </w:r>
    <w:r>
      <w:rPr>
        <w:rStyle w:val="PageNumber"/>
      </w:rPr>
      <w:fldChar w:fldCharType="end"/>
    </w:r>
  </w:p>
  <w:p w:rsidR="00C612BB" w:rsidRDefault="00C612B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BB" w:rsidRPr="002548E6" w:rsidRDefault="00C612BB" w:rsidP="002018D8">
    <w:pPr>
      <w:pStyle w:val="Footer"/>
      <w:ind w:right="360"/>
      <w:rPr>
        <w:sz w:val="16"/>
        <w:szCs w:val="16"/>
        <w:lang w:val="en-US"/>
      </w:rPr>
    </w:pPr>
    <w:r>
      <w:rPr>
        <w:sz w:val="16"/>
        <w:szCs w:val="16"/>
        <w:lang w:val="en-US"/>
      </w:rPr>
      <w:t>Red. ELCEN-SA</w:t>
    </w:r>
    <w:r>
      <w:rPr>
        <w:sz w:val="16"/>
        <w:szCs w:val="16"/>
      </w:rPr>
      <w:t xml:space="preserve">/Electropompe pt gospodaria de sulfat feros, </w:t>
    </w:r>
    <w:r>
      <w:rPr>
        <w:sz w:val="16"/>
        <w:szCs w:val="16"/>
      </w:rPr>
      <w:t>gospodaria HCI CTE Progresu/</w:t>
    </w:r>
    <w:proofErr w:type="spellStart"/>
    <w:r>
      <w:rPr>
        <w:sz w:val="16"/>
        <w:szCs w:val="16"/>
        <w:lang w:val="en-US"/>
      </w:rPr>
      <w:t>iunie</w:t>
    </w:r>
    <w:proofErr w:type="spellEnd"/>
    <w:r>
      <w:rPr>
        <w:sz w:val="16"/>
        <w:szCs w:val="16"/>
        <w:lang w:val="en-US"/>
      </w:rPr>
      <w:t xml:space="preserve"> 2020</w:t>
    </w:r>
  </w:p>
  <w:p w:rsidR="00C612BB" w:rsidRDefault="00F7764C" w:rsidP="002018D8">
    <w:pPr>
      <w:pStyle w:val="Footer"/>
      <w:framePr w:wrap="around" w:vAnchor="text" w:hAnchor="page" w:x="10837" w:y="52"/>
      <w:rPr>
        <w:rStyle w:val="PageNumber"/>
      </w:rPr>
    </w:pPr>
    <w:r>
      <w:rPr>
        <w:rStyle w:val="PageNumber"/>
      </w:rPr>
      <w:fldChar w:fldCharType="begin"/>
    </w:r>
    <w:r w:rsidR="00C612BB">
      <w:rPr>
        <w:rStyle w:val="PageNumber"/>
      </w:rPr>
      <w:instrText xml:space="preserve">PAGE  </w:instrText>
    </w:r>
    <w:r>
      <w:rPr>
        <w:rStyle w:val="PageNumber"/>
      </w:rPr>
      <w:fldChar w:fldCharType="separate"/>
    </w:r>
    <w:r w:rsidR="00EC6F29">
      <w:rPr>
        <w:rStyle w:val="PageNumber"/>
        <w:noProof/>
      </w:rPr>
      <w:t>17</w:t>
    </w:r>
    <w:r>
      <w:rPr>
        <w:rStyle w:val="PageNumber"/>
      </w:rPr>
      <w:fldChar w:fldCharType="end"/>
    </w:r>
  </w:p>
  <w:p w:rsidR="00C612BB" w:rsidRPr="002548E6" w:rsidRDefault="00C612BB" w:rsidP="002018D8">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BB" w:rsidRPr="002548E6" w:rsidRDefault="00C612B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612BB" w:rsidRPr="00186476" w:rsidRDefault="00C612B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2BB" w:rsidRDefault="00C612BB">
      <w:r>
        <w:separator/>
      </w:r>
    </w:p>
  </w:footnote>
  <w:footnote w:type="continuationSeparator" w:id="0">
    <w:p w:rsidR="00C612BB" w:rsidRDefault="00C612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278C"/>
    <w:rsid w:val="00073EEB"/>
    <w:rsid w:val="0007427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5D3F"/>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35CC"/>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18D8"/>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605B"/>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0B21"/>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0E4"/>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C07"/>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5DEA"/>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5FDF"/>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0D3C"/>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605"/>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23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AF7E62"/>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3A7"/>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4D21"/>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12BB"/>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A6B"/>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389A"/>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5C5"/>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364"/>
    <w:rsid w:val="00DE5C22"/>
    <w:rsid w:val="00DE7A8B"/>
    <w:rsid w:val="00DF6CA3"/>
    <w:rsid w:val="00DF7573"/>
    <w:rsid w:val="00E03F80"/>
    <w:rsid w:val="00E13CCC"/>
    <w:rsid w:val="00E15DF5"/>
    <w:rsid w:val="00E21241"/>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0F2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C6F29"/>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0381"/>
    <w:rsid w:val="00F512CB"/>
    <w:rsid w:val="00F53AFA"/>
    <w:rsid w:val="00F544D2"/>
    <w:rsid w:val="00F60AD8"/>
    <w:rsid w:val="00F625FF"/>
    <w:rsid w:val="00F64BA2"/>
    <w:rsid w:val="00F6519C"/>
    <w:rsid w:val="00F66D95"/>
    <w:rsid w:val="00F755C8"/>
    <w:rsid w:val="00F76059"/>
    <w:rsid w:val="00F76B0C"/>
    <w:rsid w:val="00F7764C"/>
    <w:rsid w:val="00F82759"/>
    <w:rsid w:val="00F83D72"/>
    <w:rsid w:val="00F84975"/>
    <w:rsid w:val="00F91DF7"/>
    <w:rsid w:val="00F96AB7"/>
    <w:rsid w:val="00F96CE9"/>
    <w:rsid w:val="00F97BC2"/>
    <w:rsid w:val="00FA4994"/>
    <w:rsid w:val="00FB0F53"/>
    <w:rsid w:val="00FB2B4F"/>
    <w:rsid w:val="00FB4709"/>
    <w:rsid w:val="00FB7ABF"/>
    <w:rsid w:val="00FC0CDE"/>
    <w:rsid w:val="00FC3AA9"/>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17</Pages>
  <Words>6219</Words>
  <Characters>39265</Characters>
  <Application>Microsoft Office Word</Application>
  <DocSecurity>0</DocSecurity>
  <Lines>327</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64</cp:revision>
  <cp:lastPrinted>2010-11-22T09:40:00Z</cp:lastPrinted>
  <dcterms:created xsi:type="dcterms:W3CDTF">2020-06-18T07:39:00Z</dcterms:created>
  <dcterms:modified xsi:type="dcterms:W3CDTF">2020-06-22T08:14:00Z</dcterms:modified>
</cp:coreProperties>
</file>